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E1CDE" w14:textId="7E6806FF" w:rsidR="004A1D23" w:rsidRPr="00E00104" w:rsidRDefault="004A1D23" w:rsidP="002D0D7F">
      <w:pPr>
        <w:jc w:val="center"/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lang w:bidi="th-TH"/>
        </w:rPr>
      </w:pPr>
      <w:bookmarkStart w:id="0" w:name="_Hlk127895715"/>
      <w:r w:rsidRPr="00E00104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โครงการ</w:t>
      </w:r>
      <w:r w:rsidR="002C5772" w:rsidRPr="00E00104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.....................................................................................</w:t>
      </w:r>
    </w:p>
    <w:p w14:paraId="19366158" w14:textId="1B26A0BD" w:rsidR="0047078A" w:rsidRPr="00E00104" w:rsidRDefault="003F7DB5" w:rsidP="002D0D7F">
      <w:pPr>
        <w:jc w:val="center"/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E00104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มหาวิทยาลัยเทคโนโลยีพระจอมเกล้าธนบุรี</w:t>
      </w:r>
    </w:p>
    <w:p w14:paraId="564127A3" w14:textId="3F73F216" w:rsidR="00C46A02" w:rsidRPr="00E00104" w:rsidRDefault="00381B14" w:rsidP="002D0D7F">
      <w:pPr>
        <w:jc w:val="center"/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เริ่ม</w:t>
      </w:r>
      <w:r w:rsidR="00681F39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ปี พ.ศ.</w:t>
      </w:r>
      <w:r w:rsidR="0051685A" w:rsidRPr="00E00104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 </w:t>
      </w:r>
      <w:r w:rsidR="002C5772" w:rsidRPr="00E00104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-TH"/>
        </w:rPr>
        <w:t>.................</w:t>
      </w:r>
      <w:r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ถึง พ.ศ. .......................</w:t>
      </w:r>
      <w:r w:rsidR="00A104DA" w:rsidRPr="00E00104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 </w:t>
      </w:r>
    </w:p>
    <w:p w14:paraId="1C9A7AAC" w14:textId="77777777" w:rsidR="00A306E4" w:rsidRPr="00E00104" w:rsidRDefault="00A306E4" w:rsidP="002D0D7F">
      <w:pPr>
        <w:jc w:val="center"/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bookmarkEnd w:id="0"/>
    <w:p w14:paraId="68BF4871" w14:textId="77777777" w:rsidR="00B74B57" w:rsidRPr="00E00104" w:rsidRDefault="003F7DB5" w:rsidP="00B74B5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00104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rtl/>
          <w:cs/>
        </w:rPr>
        <w:t xml:space="preserve"> </w:t>
      </w:r>
      <w:r w:rsidR="00B74B57" w:rsidRPr="00E00104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ชื่อและลักษณะโครงการ</w:t>
      </w:r>
      <w:r w:rsidR="00B74B57" w:rsidRPr="00E0010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:</w:t>
      </w:r>
    </w:p>
    <w:p w14:paraId="0D4AF3D1" w14:textId="44778D12" w:rsidR="00B74B57" w:rsidRPr="00E00104" w:rsidRDefault="00B74B57" w:rsidP="00B74B57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0010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</w:t>
      </w:r>
      <w:r w:rsidR="00352FB0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E0010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.1 </w:t>
      </w:r>
      <w:r w:rsidRPr="00E00104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ชื่อโครงการ </w:t>
      </w:r>
      <w:r w:rsidRPr="00E0010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: </w:t>
      </w:r>
      <w:r w:rsidRPr="00E0010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.........................................................................................</w:t>
      </w:r>
    </w:p>
    <w:p w14:paraId="0F784776" w14:textId="756078D7" w:rsidR="00B74B57" w:rsidRPr="00E00104" w:rsidRDefault="00B74B57" w:rsidP="00B74B57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0010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</w:t>
      </w:r>
      <w:r w:rsidR="00352FB0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E00104">
        <w:rPr>
          <w:rFonts w:ascii="TH SarabunPSK" w:hAnsi="TH SarabunPSK" w:cs="TH SarabunPSK"/>
          <w:b/>
          <w:bCs/>
          <w:color w:val="000000"/>
          <w:sz w:val="32"/>
          <w:szCs w:val="32"/>
        </w:rPr>
        <w:t>.2</w:t>
      </w:r>
      <w:r w:rsidRPr="00E00104">
        <w:rPr>
          <w:rFonts w:ascii="TH SarabunPSK" w:hAnsi="TH SarabunPSK" w:cs="TH SarabunPSK"/>
          <w:b/>
          <w:bCs/>
          <w:color w:val="000000"/>
          <w:sz w:val="32"/>
          <w:szCs w:val="32"/>
          <w:rtl/>
          <w:cs/>
        </w:rPr>
        <w:t xml:space="preserve"> </w:t>
      </w:r>
      <w:r w:rsidRPr="00E00104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ลักษณะโครงการ</w:t>
      </w:r>
      <w:r w:rsidRPr="00E0010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145A25A1" w14:textId="77777777" w:rsidR="00B74B57" w:rsidRPr="00E00104" w:rsidRDefault="00B74B57" w:rsidP="00B74B57">
      <w:pPr>
        <w:ind w:firstLine="70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00104">
        <w:rPr>
          <w:rFonts w:ascii="TH SarabunPSK" w:eastAsia="Batang" w:hAnsi="TH SarabunPSK" w:cs="TH SarabunPSK"/>
          <w:color w:val="000000"/>
          <w:spacing w:val="-4"/>
          <w:sz w:val="32"/>
          <w:szCs w:val="32"/>
        </w:rPr>
        <w:sym w:font="Wingdings 2" w:char="F0A3"/>
      </w:r>
      <w:r w:rsidRPr="00E0010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E0010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โครงการใหม่   </w:t>
      </w:r>
    </w:p>
    <w:p w14:paraId="616247F6" w14:textId="3B45FD3B" w:rsidR="00B74B57" w:rsidRPr="00E00104" w:rsidRDefault="00B74B57" w:rsidP="00B74B57">
      <w:pPr>
        <w:ind w:firstLine="709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</w:pPr>
      <w:r w:rsidRPr="00E00104">
        <w:rPr>
          <w:rFonts w:ascii="TH SarabunPSK" w:eastAsia="Batang" w:hAnsi="TH SarabunPSK" w:cs="TH SarabunPSK"/>
          <w:color w:val="000000"/>
          <w:spacing w:val="-4"/>
          <w:sz w:val="32"/>
          <w:szCs w:val="32"/>
        </w:rPr>
        <w:sym w:font="Wingdings 2" w:char="F0A3"/>
      </w:r>
      <w:r w:rsidRPr="00E00104">
        <w:rPr>
          <w:rFonts w:ascii="TH SarabunPSK" w:eastAsia="Batang" w:hAnsi="TH SarabunPSK" w:cs="TH SarabunPSK"/>
          <w:color w:val="000000"/>
          <w:sz w:val="32"/>
          <w:szCs w:val="32"/>
          <w:rtl/>
          <w:cs/>
        </w:rPr>
        <w:t xml:space="preserve"> </w:t>
      </w:r>
      <w:r w:rsidRPr="00E00104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โครงการต่อเนื่องจากปี</w:t>
      </w:r>
      <w:r w:rsidR="00005CD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 พ.ศ. ...............</w:t>
      </w:r>
    </w:p>
    <w:p w14:paraId="25FD6F66" w14:textId="5B55E417" w:rsidR="00A9044F" w:rsidRDefault="003F7DB5" w:rsidP="00A9044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00104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หน่วยงาน</w:t>
      </w:r>
      <w:r w:rsidR="00A6246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ที่</w:t>
      </w:r>
      <w:r w:rsidR="00B74B57" w:rsidRPr="00E0010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รับผิดชอบ</w:t>
      </w:r>
      <w:r w:rsidRPr="00E00104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 </w:t>
      </w:r>
      <w:r w:rsidR="00A9044F" w:rsidRPr="00E00104">
        <w:rPr>
          <w:rFonts w:ascii="TH SarabunPSK" w:hAnsi="TH SarabunPSK" w:cs="TH SarabunPSK"/>
          <w:b/>
          <w:bCs/>
          <w:color w:val="000000"/>
          <w:sz w:val="32"/>
          <w:szCs w:val="32"/>
        </w:rPr>
        <w:t>:</w:t>
      </w:r>
      <w:r w:rsidR="00A9044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A9044F" w:rsidRPr="00E0010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....................................................</w:t>
      </w:r>
      <w:r w:rsidR="00A9044F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.....................</w:t>
      </w:r>
      <w:r w:rsidR="00A9044F" w:rsidRPr="00E0010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............................</w:t>
      </w:r>
      <w:r w:rsidR="00A9044F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..............</w:t>
      </w:r>
      <w:r w:rsidR="00A9044F" w:rsidRPr="00E0010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.........</w:t>
      </w:r>
    </w:p>
    <w:p w14:paraId="6D60E5E2" w14:textId="45ED2348" w:rsidR="003F7DB5" w:rsidRPr="00A9044F" w:rsidRDefault="00A9044F" w:rsidP="00A904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ind w:left="1800" w:firstLine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9044F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(ระบุได้มากกว่า </w:t>
      </w:r>
      <w:r w:rsidRPr="00A9044F">
        <w:rPr>
          <w:rFonts w:ascii="TH SarabunPSK" w:hAnsi="TH SarabunPSK" w:cs="TH SarabunPSK"/>
          <w:color w:val="000000"/>
          <w:sz w:val="32"/>
          <w:szCs w:val="32"/>
          <w:lang w:bidi="th-TH"/>
        </w:rPr>
        <w:t>1</w:t>
      </w:r>
      <w:r w:rsidRPr="00A9044F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หน่วยงาน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ใส่เครื่องหมาย </w:t>
      </w:r>
      <w:r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*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หลังชื่อหน่วยงานที่รับผิดชอบหลัก</w:t>
      </w:r>
      <w:r w:rsidRPr="00A9044F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)</w:t>
      </w:r>
    </w:p>
    <w:p w14:paraId="4AC1C931" w14:textId="5EFDF029" w:rsidR="00FF358B" w:rsidRPr="00E00104" w:rsidRDefault="00FF358B" w:rsidP="00A9044F">
      <w:pPr>
        <w:pStyle w:val="ListParagraph"/>
        <w:numPr>
          <w:ilvl w:val="0"/>
          <w:numId w:val="1"/>
        </w:numPr>
        <w:spacing w:before="240" w:after="240"/>
        <w:rPr>
          <w:rFonts w:ascii="TH SarabunPSK" w:eastAsia="Arial Unicode MS" w:hAnsi="TH SarabunPSK" w:cs="TH SarabunPSK"/>
          <w:color w:val="auto"/>
          <w:sz w:val="32"/>
          <w:szCs w:val="32"/>
          <w:lang w:bidi="ar-SA"/>
        </w:rPr>
      </w:pPr>
      <w:r w:rsidRPr="00E0010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E00104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 w:rsidRPr="00E0010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  <w:r w:rsidRPr="00E00104">
        <w:rPr>
          <w:rFonts w:ascii="TH SarabunPSK" w:hAnsi="TH SarabunPSK" w:cs="TH SarabunPSK" w:hint="cs"/>
          <w:sz w:val="32"/>
          <w:szCs w:val="32"/>
          <w:cs/>
        </w:rPr>
        <w:t>.</w:t>
      </w:r>
      <w:r w:rsidRPr="00E00104">
        <w:rPr>
          <w:rFonts w:ascii="TH SarabunPSK" w:hAnsi="TH SarabunPSK" w:cs="TH SarabunPSK"/>
          <w:sz w:val="32"/>
          <w:szCs w:val="32"/>
          <w:cs/>
        </w:rPr>
        <w:t>.......................................... .............................................................................................................................................</w:t>
      </w:r>
      <w:r w:rsidRPr="00E00104">
        <w:rPr>
          <w:rFonts w:ascii="TH SarabunPSK" w:hAnsi="TH SarabunPSK" w:cs="TH SarabunPSK" w:hint="cs"/>
          <w:sz w:val="32"/>
          <w:szCs w:val="32"/>
          <w:cs/>
        </w:rPr>
        <w:t>.</w:t>
      </w:r>
      <w:r w:rsidRPr="00E00104">
        <w:rPr>
          <w:rFonts w:ascii="TH SarabunPSK" w:hAnsi="TH SarabunPSK" w:cs="TH SarabunPSK"/>
          <w:sz w:val="32"/>
          <w:szCs w:val="32"/>
          <w:cs/>
        </w:rPr>
        <w:t>..</w:t>
      </w:r>
      <w:r w:rsidRPr="00E0010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00104">
        <w:rPr>
          <w:rFonts w:ascii="TH SarabunPSK" w:hAnsi="TH SarabunPSK" w:cs="TH SarabunPSK"/>
          <w:sz w:val="32"/>
          <w:szCs w:val="32"/>
          <w:cs/>
        </w:rPr>
        <w:t>................................ ...............................................................................................................................................</w:t>
      </w:r>
      <w:r w:rsidRPr="00E0010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00104">
        <w:rPr>
          <w:rFonts w:ascii="TH SarabunPSK" w:hAnsi="TH SarabunPSK" w:cs="TH SarabunPSK"/>
          <w:sz w:val="32"/>
          <w:szCs w:val="32"/>
          <w:cs/>
        </w:rPr>
        <w:t>..............</w:t>
      </w:r>
      <w:r w:rsidRPr="00E00104">
        <w:rPr>
          <w:rFonts w:ascii="TH SarabunPSK" w:hAnsi="TH SarabunPSK" w:cs="TH SarabunPSK" w:hint="cs"/>
          <w:sz w:val="32"/>
          <w:szCs w:val="32"/>
          <w:cs/>
        </w:rPr>
        <w:t>...</w:t>
      </w:r>
      <w:r w:rsidRPr="00E00104">
        <w:rPr>
          <w:rFonts w:ascii="TH SarabunPSK" w:hAnsi="TH SarabunPSK" w:cs="TH SarabunPSK"/>
          <w:sz w:val="32"/>
          <w:szCs w:val="32"/>
          <w:cs/>
        </w:rPr>
        <w:t>.................. ..............................................................................................................................................</w:t>
      </w:r>
      <w:r w:rsidRPr="00E0010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00104">
        <w:rPr>
          <w:rFonts w:ascii="TH SarabunPSK" w:hAnsi="TH SarabunPSK" w:cs="TH SarabunPSK"/>
          <w:sz w:val="32"/>
          <w:szCs w:val="32"/>
          <w:cs/>
        </w:rPr>
        <w:t xml:space="preserve">................................. </w:t>
      </w:r>
    </w:p>
    <w:p w14:paraId="40E5FA1D" w14:textId="77777777" w:rsidR="00FF358B" w:rsidRPr="00E00104" w:rsidRDefault="00FF358B" w:rsidP="00FF358B">
      <w:pPr>
        <w:pStyle w:val="ListParagraph"/>
        <w:numPr>
          <w:ilvl w:val="0"/>
          <w:numId w:val="1"/>
        </w:numPr>
        <w:spacing w:after="240"/>
        <w:jc w:val="both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E0010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51B8F6A9" w14:textId="1BC04846" w:rsidR="00FF358B" w:rsidRPr="00E00104" w:rsidRDefault="00FF358B" w:rsidP="00FF358B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E00104">
        <w:rPr>
          <w:rFonts w:ascii="TH SarabunPSK" w:hAnsi="TH SarabunPSK" w:cs="TH SarabunPSK"/>
          <w:sz w:val="32"/>
          <w:szCs w:val="32"/>
        </w:rPr>
        <w:t>4.1</w:t>
      </w:r>
      <w:r w:rsidRPr="00E0010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       </w:t>
      </w:r>
    </w:p>
    <w:p w14:paraId="3FDBA037" w14:textId="5C18BFBA" w:rsidR="00FF358B" w:rsidRPr="00E00104" w:rsidRDefault="00FF358B" w:rsidP="00FF358B">
      <w:pPr>
        <w:pStyle w:val="ListParagraph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E00104">
        <w:rPr>
          <w:rFonts w:ascii="TH SarabunPSK" w:hAnsi="TH SarabunPSK" w:cs="TH SarabunPSK"/>
          <w:sz w:val="32"/>
          <w:szCs w:val="32"/>
        </w:rPr>
        <w:t xml:space="preserve">4.2 </w:t>
      </w:r>
      <w:r w:rsidRPr="00E00104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 </w:t>
      </w:r>
      <w:r w:rsidRPr="00E00104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65B2179E" w14:textId="1361D871" w:rsidR="00A73C01" w:rsidRPr="00E00104" w:rsidRDefault="00143FD6" w:rsidP="000219C1">
      <w:pPr>
        <w:pStyle w:val="ListParagraph"/>
        <w:numPr>
          <w:ilvl w:val="0"/>
          <w:numId w:val="1"/>
        </w:numPr>
        <w:spacing w:before="240" w:after="240"/>
        <w:ind w:right="54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ความสอดคล้องของยุทธศาสตร์ชาติ </w:t>
      </w:r>
      <w:r w:rsidR="00A73C01" w:rsidRPr="00E00104">
        <w:rPr>
          <w:rFonts w:ascii="TH SarabunPSK" w:hAnsi="TH SarabunPSK" w:cs="TH SarabunPSK"/>
          <w:b/>
          <w:bCs/>
          <w:sz w:val="32"/>
          <w:szCs w:val="32"/>
          <w:cs/>
        </w:rPr>
        <w:t>กลยุทธ์ มจธ.</w:t>
      </w:r>
      <w:r w:rsidR="00A73C01"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 w:rsidR="000219C1"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="00A73C01" w:rsidRPr="00E001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43B8D7C" w14:textId="31C0B4AF" w:rsidR="008F387B" w:rsidRPr="00E00104" w:rsidRDefault="008F387B" w:rsidP="008F38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E00104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  5.1 </w:t>
      </w:r>
      <w:r w:rsidRPr="00E00104">
        <w:rPr>
          <w:rFonts w:ascii="TH Sarabun New" w:hAnsi="TH Sarabun New" w:cs="TH Sarabun New" w:hint="cs"/>
          <w:b/>
          <w:bCs/>
          <w:sz w:val="32"/>
          <w:szCs w:val="32"/>
          <w:cs/>
        </w:rPr>
        <w:t>ความเชื่อมโยงยุทธศาสตร์ชาติ</w:t>
      </w:r>
      <w:r w:rsidR="00143FD6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 </w:t>
      </w:r>
      <w:r w:rsidR="00143FD6">
        <w:rPr>
          <w:rFonts w:ascii="TH Sarabun New" w:hAnsi="TH Sarabun New" w:cs="TH Sarabun New"/>
          <w:b/>
          <w:bCs/>
          <w:sz w:val="32"/>
          <w:szCs w:val="32"/>
          <w:lang w:bidi="th-TH"/>
        </w:rPr>
        <w:t xml:space="preserve">20 </w:t>
      </w:r>
      <w:r w:rsidR="00143FD6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ปี</w:t>
      </w:r>
      <w:r w:rsidR="00A9044F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 </w:t>
      </w:r>
      <w:r w:rsidR="00A9044F" w:rsidRPr="00A9044F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  <w:lang w:bidi="th-TH"/>
        </w:rPr>
        <w:t>(พ.ศ.....)</w:t>
      </w:r>
    </w:p>
    <w:p w14:paraId="4BAF7AEE" w14:textId="77777777" w:rsidR="008F387B" w:rsidRPr="00E00104" w:rsidRDefault="008F387B" w:rsidP="008F387B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 New" w:eastAsia="Batang" w:hAnsi="TH Sarabun New" w:cs="TH Sarabun New"/>
          <w:color w:val="000000"/>
          <w:spacing w:val="-4"/>
          <w:sz w:val="32"/>
          <w:szCs w:val="32"/>
        </w:rPr>
      </w:pPr>
      <w:r w:rsidRPr="00E00104">
        <w:rPr>
          <w:rFonts w:ascii="TH Sarabun New" w:eastAsia="Batang" w:hAnsi="TH Sarabun New" w:cs="TH Sarabun New" w:hint="cs"/>
          <w:color w:val="000000"/>
          <w:spacing w:val="-4"/>
          <w:sz w:val="32"/>
          <w:szCs w:val="32"/>
        </w:rPr>
        <w:sym w:font="Wingdings 2" w:char="F0A3"/>
      </w:r>
      <w:r w:rsidRPr="00E00104">
        <w:rPr>
          <w:rFonts w:ascii="TH Sarabun New" w:eastAsia="Batang" w:hAnsi="TH Sarabun New" w:cs="TH Sarabun New" w:hint="cs"/>
          <w:color w:val="000000"/>
          <w:spacing w:val="-4"/>
          <w:sz w:val="32"/>
          <w:szCs w:val="32"/>
        </w:rPr>
        <w:t xml:space="preserve"> </w:t>
      </w:r>
      <w:r w:rsidRPr="00E00104">
        <w:rPr>
          <w:rFonts w:ascii="TH Sarabun New" w:eastAsia="Batang" w:hAnsi="TH Sarabun New" w:cs="TH Sarabun New" w:hint="cs"/>
          <w:b/>
          <w:bCs/>
          <w:color w:val="000000"/>
          <w:spacing w:val="-4"/>
          <w:sz w:val="32"/>
          <w:szCs w:val="32"/>
          <w:cs/>
        </w:rPr>
        <w:t xml:space="preserve">ยุทธศาสตร์ที่ 1 </w:t>
      </w:r>
      <w:r w:rsidRPr="00E00104">
        <w:rPr>
          <w:rFonts w:ascii="TH Sarabun New" w:eastAsia="Batang" w:hAnsi="TH Sarabun New" w:cs="TH Sarabun New" w:hint="cs"/>
          <w:b/>
          <w:bCs/>
          <w:color w:val="000000"/>
          <w:spacing w:val="-4"/>
          <w:sz w:val="32"/>
          <w:szCs w:val="32"/>
        </w:rPr>
        <w:t xml:space="preserve">: </w:t>
      </w:r>
      <w:r w:rsidRPr="00E00104">
        <w:rPr>
          <w:rFonts w:ascii="TH Sarabun New" w:eastAsia="Batang" w:hAnsi="TH Sarabun New" w:cs="TH Sarabun New" w:hint="cs"/>
          <w:b/>
          <w:bCs/>
          <w:color w:val="000000"/>
          <w:spacing w:val="-4"/>
          <w:sz w:val="32"/>
          <w:szCs w:val="32"/>
          <w:cs/>
        </w:rPr>
        <w:t>ด้านความมั่นคง</w:t>
      </w:r>
      <w:r w:rsidRPr="00E00104">
        <w:rPr>
          <w:rFonts w:ascii="TH Sarabun New" w:eastAsia="Batang" w:hAnsi="TH Sarabun New" w:cs="TH Sarabun New" w:hint="cs"/>
          <w:color w:val="000000"/>
          <w:spacing w:val="-4"/>
          <w:sz w:val="32"/>
          <w:szCs w:val="32"/>
          <w:cs/>
        </w:rPr>
        <w:t xml:space="preserve"> เพื่อบริหารจัดการสภาวะแวดล้อมของประเทศให้มีความมั่นคง ปลอดภัยและมีความสงบเรียบร้อยในทุกระดับ และทุกมิติ</w:t>
      </w:r>
    </w:p>
    <w:p w14:paraId="260BCEBC" w14:textId="77777777" w:rsidR="008F387B" w:rsidRPr="00E00104" w:rsidRDefault="008F387B" w:rsidP="008F387B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 New" w:eastAsia="Batang" w:hAnsi="TH Sarabun New" w:cs="TH Sarabun New"/>
          <w:color w:val="000000"/>
          <w:spacing w:val="-4"/>
          <w:sz w:val="32"/>
          <w:szCs w:val="32"/>
        </w:rPr>
      </w:pPr>
      <w:r w:rsidRPr="00E00104">
        <w:rPr>
          <w:rFonts w:ascii="TH Sarabun New" w:eastAsia="Batang" w:hAnsi="TH Sarabun New" w:cs="TH Sarabun New" w:hint="cs"/>
          <w:color w:val="000000"/>
          <w:spacing w:val="-4"/>
          <w:sz w:val="32"/>
          <w:szCs w:val="32"/>
        </w:rPr>
        <w:sym w:font="Wingdings 2" w:char="F0A3"/>
      </w:r>
      <w:r w:rsidRPr="00E00104">
        <w:rPr>
          <w:rFonts w:ascii="TH Sarabun New" w:eastAsia="Batang" w:hAnsi="TH Sarabun New" w:cs="TH Sarabun New" w:hint="cs"/>
          <w:color w:val="000000"/>
          <w:spacing w:val="-4"/>
          <w:sz w:val="32"/>
          <w:szCs w:val="32"/>
        </w:rPr>
        <w:t xml:space="preserve"> </w:t>
      </w:r>
      <w:r w:rsidRPr="00E00104">
        <w:rPr>
          <w:rFonts w:ascii="TH Sarabun New" w:eastAsia="Batang" w:hAnsi="TH Sarabun New" w:cs="TH Sarabun New" w:hint="cs"/>
          <w:b/>
          <w:bCs/>
          <w:color w:val="000000"/>
          <w:spacing w:val="-4"/>
          <w:sz w:val="32"/>
          <w:szCs w:val="32"/>
          <w:cs/>
        </w:rPr>
        <w:t xml:space="preserve">ยุทธศาสตร์ที่ </w:t>
      </w:r>
      <w:r w:rsidRPr="00E00104">
        <w:rPr>
          <w:rFonts w:ascii="TH Sarabun New" w:eastAsia="Batang" w:hAnsi="TH Sarabun New" w:cs="TH Sarabun New" w:hint="cs"/>
          <w:b/>
          <w:bCs/>
          <w:color w:val="000000"/>
          <w:spacing w:val="-4"/>
          <w:sz w:val="32"/>
          <w:szCs w:val="32"/>
        </w:rPr>
        <w:t>2</w:t>
      </w:r>
      <w:r w:rsidRPr="00E00104">
        <w:rPr>
          <w:rFonts w:ascii="TH Sarabun New" w:eastAsia="Batang" w:hAnsi="TH Sarabun New" w:cs="TH Sarabun New" w:hint="cs"/>
          <w:b/>
          <w:bCs/>
          <w:color w:val="000000"/>
          <w:spacing w:val="-4"/>
          <w:sz w:val="32"/>
          <w:szCs w:val="32"/>
          <w:cs/>
        </w:rPr>
        <w:t xml:space="preserve"> </w:t>
      </w:r>
      <w:r w:rsidRPr="00E00104">
        <w:rPr>
          <w:rFonts w:ascii="TH Sarabun New" w:eastAsia="Batang" w:hAnsi="TH Sarabun New" w:cs="TH Sarabun New" w:hint="cs"/>
          <w:b/>
          <w:bCs/>
          <w:color w:val="000000"/>
          <w:spacing w:val="-4"/>
          <w:sz w:val="32"/>
          <w:szCs w:val="32"/>
        </w:rPr>
        <w:t>:</w:t>
      </w:r>
      <w:r w:rsidRPr="00E00104">
        <w:rPr>
          <w:rFonts w:ascii="TH Sarabun New" w:eastAsia="Batang" w:hAnsi="TH Sarabun New" w:cs="TH Sarabun New" w:hint="cs"/>
          <w:b/>
          <w:bCs/>
          <w:color w:val="000000"/>
          <w:spacing w:val="-4"/>
          <w:sz w:val="32"/>
          <w:szCs w:val="32"/>
          <w:cs/>
        </w:rPr>
        <w:t xml:space="preserve"> ด้านการสร้างความสามารถในการแข่งขัน</w:t>
      </w:r>
      <w:r w:rsidRPr="00E00104">
        <w:rPr>
          <w:rFonts w:ascii="TH Sarabun New" w:eastAsia="Batang" w:hAnsi="TH Sarabun New" w:cs="TH Sarabun New" w:hint="cs"/>
          <w:color w:val="000000"/>
          <w:spacing w:val="-4"/>
          <w:sz w:val="32"/>
          <w:szCs w:val="32"/>
          <w:cs/>
        </w:rPr>
        <w:t xml:space="preserve"> เน้นการยกระดับศักยภาพในหลากหลายมิติ ควบคู่กับการขยายโอกาสของประเทศไทยในเวทีโลก</w:t>
      </w:r>
    </w:p>
    <w:p w14:paraId="2E06C6B5" w14:textId="77777777" w:rsidR="008F387B" w:rsidRPr="00E00104" w:rsidRDefault="008F387B" w:rsidP="008F387B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 New" w:eastAsia="Batang" w:hAnsi="TH Sarabun New" w:cs="TH Sarabun New"/>
          <w:color w:val="000000"/>
          <w:spacing w:val="-4"/>
          <w:sz w:val="32"/>
          <w:szCs w:val="32"/>
        </w:rPr>
      </w:pPr>
      <w:r w:rsidRPr="00E00104">
        <w:rPr>
          <w:rFonts w:ascii="TH Sarabun New" w:eastAsia="Batang" w:hAnsi="TH Sarabun New" w:cs="TH Sarabun New" w:hint="cs"/>
          <w:color w:val="000000"/>
          <w:spacing w:val="-4"/>
          <w:sz w:val="32"/>
          <w:szCs w:val="32"/>
        </w:rPr>
        <w:sym w:font="Wingdings 2" w:char="F0A3"/>
      </w:r>
      <w:r w:rsidRPr="00E00104">
        <w:rPr>
          <w:rFonts w:ascii="TH Sarabun New" w:eastAsia="Batang" w:hAnsi="TH Sarabun New" w:cs="TH Sarabun New" w:hint="cs"/>
          <w:color w:val="000000"/>
          <w:spacing w:val="-4"/>
          <w:sz w:val="32"/>
          <w:szCs w:val="32"/>
        </w:rPr>
        <w:t xml:space="preserve"> </w:t>
      </w:r>
      <w:r w:rsidRPr="00E00104">
        <w:rPr>
          <w:rFonts w:ascii="TH Sarabun New" w:eastAsia="Batang" w:hAnsi="TH Sarabun New" w:cs="TH Sarabun New" w:hint="cs"/>
          <w:b/>
          <w:bCs/>
          <w:color w:val="000000"/>
          <w:spacing w:val="-4"/>
          <w:sz w:val="32"/>
          <w:szCs w:val="32"/>
          <w:cs/>
        </w:rPr>
        <w:t xml:space="preserve">ยุทธศาสตร์ที่ </w:t>
      </w:r>
      <w:r w:rsidRPr="00E00104">
        <w:rPr>
          <w:rFonts w:ascii="TH Sarabun New" w:eastAsia="Batang" w:hAnsi="TH Sarabun New" w:cs="TH Sarabun New" w:hint="cs"/>
          <w:b/>
          <w:bCs/>
          <w:color w:val="000000"/>
          <w:spacing w:val="-4"/>
          <w:sz w:val="32"/>
          <w:szCs w:val="32"/>
        </w:rPr>
        <w:t>3</w:t>
      </w:r>
      <w:r w:rsidRPr="00E00104">
        <w:rPr>
          <w:rFonts w:ascii="TH Sarabun New" w:eastAsia="Batang" w:hAnsi="TH Sarabun New" w:cs="TH Sarabun New" w:hint="cs"/>
          <w:b/>
          <w:bCs/>
          <w:color w:val="000000"/>
          <w:spacing w:val="-4"/>
          <w:sz w:val="32"/>
          <w:szCs w:val="32"/>
          <w:cs/>
        </w:rPr>
        <w:t xml:space="preserve"> </w:t>
      </w:r>
      <w:r w:rsidRPr="00E00104">
        <w:rPr>
          <w:rFonts w:ascii="TH Sarabun New" w:eastAsia="Batang" w:hAnsi="TH Sarabun New" w:cs="TH Sarabun New" w:hint="cs"/>
          <w:b/>
          <w:bCs/>
          <w:color w:val="000000"/>
          <w:spacing w:val="-4"/>
          <w:sz w:val="32"/>
          <w:szCs w:val="32"/>
        </w:rPr>
        <w:t>:</w:t>
      </w:r>
      <w:r w:rsidRPr="00E00104">
        <w:rPr>
          <w:rFonts w:ascii="TH Sarabun New" w:eastAsia="Batang" w:hAnsi="TH Sarabun New" w:cs="TH Sarabun New" w:hint="cs"/>
          <w:b/>
          <w:bCs/>
          <w:color w:val="000000"/>
          <w:spacing w:val="-4"/>
          <w:sz w:val="32"/>
          <w:szCs w:val="32"/>
          <w:cs/>
        </w:rPr>
        <w:t xml:space="preserve"> ด้านการพัฒนาและเสริมสร้างศักยภาพทรัพยากรมนุษย์</w:t>
      </w:r>
      <w:r w:rsidRPr="00E00104">
        <w:rPr>
          <w:rFonts w:ascii="TH Sarabun New" w:eastAsia="Batang" w:hAnsi="TH Sarabun New" w:cs="TH Sarabun New" w:hint="cs"/>
          <w:color w:val="000000"/>
          <w:spacing w:val="-4"/>
          <w:sz w:val="32"/>
          <w:szCs w:val="32"/>
          <w:cs/>
        </w:rPr>
        <w:t xml:space="preserve"> คนไทยในอนาคต มีความพร้อมทั้งกาย ใจ สติปัญญา มีทักษะที่จำเป็นในศตวรรษที่ 21 มีทักษะสื่อสารภาษาอังกฤษและภาษาที่ 3 และมีคุณธรรม</w:t>
      </w:r>
    </w:p>
    <w:p w14:paraId="5501E15F" w14:textId="77777777" w:rsidR="008F387B" w:rsidRPr="00E00104" w:rsidRDefault="008F387B" w:rsidP="008F387B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 New" w:eastAsia="Batang" w:hAnsi="TH Sarabun New" w:cs="TH Sarabun New"/>
          <w:color w:val="000000"/>
          <w:spacing w:val="-4"/>
          <w:sz w:val="32"/>
          <w:szCs w:val="32"/>
        </w:rPr>
      </w:pPr>
      <w:r w:rsidRPr="00E00104">
        <w:rPr>
          <w:rFonts w:ascii="TH Sarabun New" w:eastAsia="Batang" w:hAnsi="TH Sarabun New" w:cs="TH Sarabun New" w:hint="cs"/>
          <w:color w:val="000000"/>
          <w:spacing w:val="-4"/>
          <w:sz w:val="32"/>
          <w:szCs w:val="32"/>
        </w:rPr>
        <w:sym w:font="Wingdings 2" w:char="F0A3"/>
      </w:r>
      <w:r w:rsidRPr="00E00104">
        <w:rPr>
          <w:rFonts w:ascii="TH Sarabun New" w:eastAsia="Batang" w:hAnsi="TH Sarabun New" w:cs="TH Sarabun New" w:hint="cs"/>
          <w:color w:val="000000"/>
          <w:spacing w:val="-4"/>
          <w:sz w:val="32"/>
          <w:szCs w:val="32"/>
        </w:rPr>
        <w:t xml:space="preserve"> </w:t>
      </w:r>
      <w:r w:rsidRPr="00E00104">
        <w:rPr>
          <w:rFonts w:ascii="TH Sarabun New" w:eastAsia="Batang" w:hAnsi="TH Sarabun New" w:cs="TH Sarabun New" w:hint="cs"/>
          <w:b/>
          <w:bCs/>
          <w:color w:val="000000"/>
          <w:spacing w:val="-4"/>
          <w:sz w:val="32"/>
          <w:szCs w:val="32"/>
          <w:cs/>
        </w:rPr>
        <w:t xml:space="preserve">ยุทธศาสตร์ที่ </w:t>
      </w:r>
      <w:r w:rsidRPr="00E00104">
        <w:rPr>
          <w:rFonts w:ascii="TH Sarabun New" w:eastAsia="Batang" w:hAnsi="TH Sarabun New" w:cs="TH Sarabun New" w:hint="cs"/>
          <w:b/>
          <w:bCs/>
          <w:color w:val="000000"/>
          <w:spacing w:val="-4"/>
          <w:sz w:val="32"/>
          <w:szCs w:val="32"/>
        </w:rPr>
        <w:t>4</w:t>
      </w:r>
      <w:r w:rsidRPr="00E00104">
        <w:rPr>
          <w:rFonts w:ascii="TH Sarabun New" w:eastAsia="Batang" w:hAnsi="TH Sarabun New" w:cs="TH Sarabun New" w:hint="cs"/>
          <w:b/>
          <w:bCs/>
          <w:color w:val="000000"/>
          <w:spacing w:val="-4"/>
          <w:sz w:val="32"/>
          <w:szCs w:val="32"/>
          <w:cs/>
        </w:rPr>
        <w:t xml:space="preserve"> </w:t>
      </w:r>
      <w:r w:rsidRPr="00E00104">
        <w:rPr>
          <w:rFonts w:ascii="TH Sarabun New" w:eastAsia="Batang" w:hAnsi="TH Sarabun New" w:cs="TH Sarabun New" w:hint="cs"/>
          <w:b/>
          <w:bCs/>
          <w:color w:val="000000"/>
          <w:spacing w:val="-4"/>
          <w:sz w:val="32"/>
          <w:szCs w:val="32"/>
        </w:rPr>
        <w:t>:</w:t>
      </w:r>
      <w:r w:rsidRPr="00E00104">
        <w:rPr>
          <w:rFonts w:ascii="TH Sarabun New" w:eastAsia="Batang" w:hAnsi="TH Sarabun New" w:cs="TH Sarabun New" w:hint="cs"/>
          <w:b/>
          <w:bCs/>
          <w:color w:val="000000"/>
          <w:spacing w:val="-4"/>
          <w:sz w:val="32"/>
          <w:szCs w:val="32"/>
          <w:cs/>
        </w:rPr>
        <w:t xml:space="preserve"> ด้านการสร้างโอกาสและความเสมอภาคทางสังคม</w:t>
      </w:r>
      <w:r w:rsidRPr="00E00104">
        <w:rPr>
          <w:rFonts w:ascii="TH Sarabun New" w:eastAsia="Batang" w:hAnsi="TH Sarabun New" w:cs="TH Sarabun New" w:hint="cs"/>
          <w:color w:val="000000"/>
          <w:spacing w:val="-4"/>
          <w:sz w:val="32"/>
          <w:szCs w:val="32"/>
          <w:cs/>
        </w:rPr>
        <w:t xml:space="preserve"> สร้างความเป็นธรรม และลดความเหลื่อมล้ำในทุกมิติ กระจายศูนย์กลางความเจริญทางเศรษฐกิจและสังคม เพิ่มโอกาสให้ทุกภาคส่วนเข้ามาเป็นกำลังของการพัฒนาประเทศในทุกระดับ </w:t>
      </w:r>
    </w:p>
    <w:p w14:paraId="442FEEA0" w14:textId="77777777" w:rsidR="008F387B" w:rsidRPr="00E00104" w:rsidRDefault="008F387B" w:rsidP="008F387B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 New" w:eastAsia="Batang" w:hAnsi="TH Sarabun New" w:cs="TH Sarabun New"/>
          <w:color w:val="000000"/>
          <w:spacing w:val="-4"/>
          <w:sz w:val="32"/>
          <w:szCs w:val="32"/>
          <w:cs/>
        </w:rPr>
      </w:pPr>
      <w:r w:rsidRPr="00E00104">
        <w:rPr>
          <w:rFonts w:ascii="TH Sarabun New" w:eastAsia="Batang" w:hAnsi="TH Sarabun New" w:cs="TH Sarabun New" w:hint="cs"/>
          <w:color w:val="000000"/>
          <w:spacing w:val="-4"/>
          <w:sz w:val="32"/>
          <w:szCs w:val="32"/>
        </w:rPr>
        <w:sym w:font="Wingdings 2" w:char="F0A3"/>
      </w:r>
      <w:r w:rsidRPr="00E00104">
        <w:rPr>
          <w:rFonts w:ascii="TH Sarabun New" w:eastAsia="Batang" w:hAnsi="TH Sarabun New" w:cs="TH Sarabun New" w:hint="cs"/>
          <w:color w:val="000000"/>
          <w:spacing w:val="-4"/>
          <w:sz w:val="32"/>
          <w:szCs w:val="32"/>
        </w:rPr>
        <w:t xml:space="preserve"> </w:t>
      </w:r>
      <w:r w:rsidRPr="00E00104">
        <w:rPr>
          <w:rFonts w:ascii="TH Sarabun New" w:eastAsia="Batang" w:hAnsi="TH Sarabun New" w:cs="TH Sarabun New" w:hint="cs"/>
          <w:b/>
          <w:bCs/>
          <w:color w:val="000000"/>
          <w:spacing w:val="-4"/>
          <w:sz w:val="32"/>
          <w:szCs w:val="32"/>
          <w:cs/>
        </w:rPr>
        <w:t xml:space="preserve">ยุทธศาสตร์ที่ </w:t>
      </w:r>
      <w:r w:rsidRPr="00E00104">
        <w:rPr>
          <w:rFonts w:ascii="TH Sarabun New" w:eastAsia="Batang" w:hAnsi="TH Sarabun New" w:cs="TH Sarabun New" w:hint="cs"/>
          <w:b/>
          <w:bCs/>
          <w:color w:val="000000"/>
          <w:spacing w:val="-4"/>
          <w:sz w:val="32"/>
          <w:szCs w:val="32"/>
        </w:rPr>
        <w:t>5</w:t>
      </w:r>
      <w:r w:rsidRPr="00E00104">
        <w:rPr>
          <w:rFonts w:ascii="TH Sarabun New" w:eastAsia="Batang" w:hAnsi="TH Sarabun New" w:cs="TH Sarabun New" w:hint="cs"/>
          <w:b/>
          <w:bCs/>
          <w:color w:val="000000"/>
          <w:spacing w:val="-4"/>
          <w:sz w:val="32"/>
          <w:szCs w:val="32"/>
          <w:cs/>
        </w:rPr>
        <w:t xml:space="preserve"> </w:t>
      </w:r>
      <w:r w:rsidRPr="00E00104">
        <w:rPr>
          <w:rFonts w:ascii="TH Sarabun New" w:eastAsia="Batang" w:hAnsi="TH Sarabun New" w:cs="TH Sarabun New" w:hint="cs"/>
          <w:b/>
          <w:bCs/>
          <w:color w:val="000000"/>
          <w:spacing w:val="-4"/>
          <w:sz w:val="32"/>
          <w:szCs w:val="32"/>
        </w:rPr>
        <w:t>:</w:t>
      </w:r>
      <w:r w:rsidRPr="00E00104">
        <w:rPr>
          <w:rFonts w:ascii="TH Sarabun New" w:eastAsia="Batang" w:hAnsi="TH Sarabun New" w:cs="TH Sarabun New" w:hint="cs"/>
          <w:b/>
          <w:bCs/>
          <w:color w:val="000000"/>
          <w:spacing w:val="-4"/>
          <w:sz w:val="32"/>
          <w:szCs w:val="32"/>
          <w:cs/>
        </w:rPr>
        <w:t xml:space="preserve"> ด้านการสร้างการเติบโตบนคุณภาพชีวิตที่เป็นมิตรกับสิ่งแวดล้อม</w:t>
      </w:r>
      <w:r w:rsidRPr="00E00104">
        <w:rPr>
          <w:rFonts w:ascii="TH Sarabun New" w:eastAsia="Batang" w:hAnsi="TH Sarabun New" w:cs="TH Sarabun New" w:hint="cs"/>
          <w:color w:val="000000"/>
          <w:spacing w:val="-4"/>
          <w:sz w:val="32"/>
          <w:szCs w:val="32"/>
          <w:cs/>
        </w:rPr>
        <w:t xml:space="preserve"> คำนึงถึงความยั่งยืนของฐานทรัพยากรธรรมชาติและสิ่งแวดล้อม ปรับเปลี่ยนพฤติกรรมของประชาชนให้เป็นมิตรต่อสิ่งแวดล้อม ผ่านมาตรการต่างๆที่มุ่งเน้นให้เกิดผลลัพธ์ต่อความยั่งยืน</w:t>
      </w:r>
    </w:p>
    <w:p w14:paraId="7DE2464A" w14:textId="77777777" w:rsidR="008F387B" w:rsidRPr="00E00104" w:rsidRDefault="008F387B" w:rsidP="008F387B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 New" w:eastAsia="Batang" w:hAnsi="TH Sarabun New" w:cs="TH Sarabun New"/>
          <w:color w:val="000000"/>
          <w:spacing w:val="-4"/>
          <w:sz w:val="32"/>
          <w:szCs w:val="32"/>
        </w:rPr>
      </w:pPr>
      <w:r w:rsidRPr="00E00104">
        <w:rPr>
          <w:rFonts w:ascii="TH Sarabun New" w:eastAsia="Batang" w:hAnsi="TH Sarabun New" w:cs="TH Sarabun New" w:hint="cs"/>
          <w:color w:val="000000"/>
          <w:spacing w:val="-4"/>
          <w:sz w:val="32"/>
          <w:szCs w:val="32"/>
        </w:rPr>
        <w:lastRenderedPageBreak/>
        <w:sym w:font="Wingdings 2" w:char="F0A3"/>
      </w:r>
      <w:r w:rsidRPr="00E00104">
        <w:rPr>
          <w:rFonts w:ascii="TH Sarabun New" w:eastAsia="Batang" w:hAnsi="TH Sarabun New" w:cs="TH Sarabun New" w:hint="cs"/>
          <w:color w:val="000000"/>
          <w:spacing w:val="-4"/>
          <w:sz w:val="32"/>
          <w:szCs w:val="32"/>
        </w:rPr>
        <w:t xml:space="preserve"> </w:t>
      </w:r>
      <w:r w:rsidRPr="00E00104">
        <w:rPr>
          <w:rFonts w:ascii="TH Sarabun New" w:eastAsia="Batang" w:hAnsi="TH Sarabun New" w:cs="TH Sarabun New" w:hint="cs"/>
          <w:b/>
          <w:bCs/>
          <w:color w:val="000000"/>
          <w:spacing w:val="-4"/>
          <w:sz w:val="32"/>
          <w:szCs w:val="32"/>
          <w:cs/>
        </w:rPr>
        <w:t>ยุทธศาสตร์ที่</w:t>
      </w:r>
      <w:r w:rsidRPr="00E00104">
        <w:rPr>
          <w:rFonts w:ascii="TH Sarabun New" w:eastAsia="Batang" w:hAnsi="TH Sarabun New" w:cs="TH Sarabun New" w:hint="cs"/>
          <w:b/>
          <w:bCs/>
          <w:color w:val="000000"/>
          <w:spacing w:val="-4"/>
          <w:sz w:val="32"/>
          <w:szCs w:val="32"/>
        </w:rPr>
        <w:t xml:space="preserve"> </w:t>
      </w:r>
      <w:r w:rsidRPr="00E00104">
        <w:rPr>
          <w:rFonts w:ascii="TH Sarabun New" w:eastAsia="Batang" w:hAnsi="TH Sarabun New" w:cs="TH Sarabun New" w:hint="cs"/>
          <w:b/>
          <w:bCs/>
          <w:color w:val="000000"/>
          <w:spacing w:val="-4"/>
          <w:sz w:val="32"/>
          <w:szCs w:val="32"/>
          <w:cs/>
        </w:rPr>
        <w:t xml:space="preserve">6 </w:t>
      </w:r>
      <w:r w:rsidRPr="00E00104">
        <w:rPr>
          <w:rFonts w:ascii="TH Sarabun New" w:eastAsia="Batang" w:hAnsi="TH Sarabun New" w:cs="TH Sarabun New" w:hint="cs"/>
          <w:b/>
          <w:bCs/>
          <w:color w:val="000000"/>
          <w:spacing w:val="-4"/>
          <w:sz w:val="32"/>
          <w:szCs w:val="32"/>
        </w:rPr>
        <w:t>:</w:t>
      </w:r>
      <w:r w:rsidRPr="00E00104">
        <w:rPr>
          <w:rFonts w:ascii="TH Sarabun New" w:eastAsia="Batang" w:hAnsi="TH Sarabun New" w:cs="TH Sarabun New" w:hint="cs"/>
          <w:b/>
          <w:bCs/>
          <w:color w:val="000000"/>
          <w:spacing w:val="-4"/>
          <w:sz w:val="32"/>
          <w:szCs w:val="32"/>
          <w:cs/>
        </w:rPr>
        <w:t xml:space="preserve"> ด้านการปรับสมดุลและพัฒนาระบบการบริหารจัดการภาครัฐ</w:t>
      </w:r>
      <w:r w:rsidRPr="00E00104">
        <w:rPr>
          <w:rFonts w:ascii="TH Sarabun New" w:eastAsia="Batang" w:hAnsi="TH Sarabun New" w:cs="TH Sarabun New" w:hint="cs"/>
          <w:color w:val="000000"/>
          <w:spacing w:val="-4"/>
          <w:sz w:val="32"/>
          <w:szCs w:val="32"/>
        </w:rPr>
        <w:t> </w:t>
      </w:r>
      <w:r w:rsidRPr="00E00104">
        <w:rPr>
          <w:rFonts w:ascii="TH Sarabun New" w:eastAsia="Batang" w:hAnsi="TH Sarabun New" w:cs="TH Sarabun New" w:hint="cs"/>
          <w:color w:val="000000"/>
          <w:spacing w:val="-4"/>
          <w:sz w:val="32"/>
          <w:szCs w:val="32"/>
          <w:cs/>
        </w:rPr>
        <w:t xml:space="preserve">การปรับเปลี่ยนภาครัฐ ยึดหลัก </w:t>
      </w:r>
      <w:r w:rsidRPr="00E00104">
        <w:rPr>
          <w:rFonts w:ascii="TH Sarabun New" w:eastAsia="Batang" w:hAnsi="TH Sarabun New" w:cs="TH Sarabun New" w:hint="cs"/>
          <w:color w:val="000000"/>
          <w:spacing w:val="-4"/>
          <w:sz w:val="32"/>
          <w:szCs w:val="32"/>
        </w:rPr>
        <w:t>“</w:t>
      </w:r>
      <w:r w:rsidRPr="00E00104">
        <w:rPr>
          <w:rFonts w:ascii="TH Sarabun New" w:eastAsia="Batang" w:hAnsi="TH Sarabun New" w:cs="TH Sarabun New" w:hint="cs"/>
          <w:color w:val="000000"/>
          <w:spacing w:val="-4"/>
          <w:sz w:val="32"/>
          <w:szCs w:val="32"/>
          <w:cs/>
        </w:rPr>
        <w:t>ภาครัฐของประชาชนเพื่อประชาชนและประโยชน์ส่วนรวม</w:t>
      </w:r>
      <w:r w:rsidRPr="00E00104">
        <w:rPr>
          <w:rFonts w:ascii="TH Sarabun New" w:eastAsia="Batang" w:hAnsi="TH Sarabun New" w:cs="TH Sarabun New" w:hint="cs"/>
          <w:color w:val="000000"/>
          <w:spacing w:val="-4"/>
          <w:sz w:val="32"/>
          <w:szCs w:val="32"/>
        </w:rPr>
        <w:t>”</w:t>
      </w:r>
    </w:p>
    <w:p w14:paraId="6CAF80BD" w14:textId="77777777" w:rsidR="008F387B" w:rsidRPr="00E00104" w:rsidRDefault="008F387B" w:rsidP="008F387B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 New" w:eastAsia="Batang" w:hAnsi="TH Sarabun New" w:cs="TH Sarabun New"/>
          <w:color w:val="000000"/>
          <w:spacing w:val="-4"/>
          <w:sz w:val="32"/>
          <w:szCs w:val="32"/>
        </w:rPr>
      </w:pPr>
    </w:p>
    <w:p w14:paraId="760761B0" w14:textId="4AC7FF77" w:rsidR="008F387B" w:rsidRPr="00E00104" w:rsidRDefault="008F387B" w:rsidP="008F38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E00104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     5.2 </w:t>
      </w:r>
      <w:r w:rsidR="004F62B5" w:rsidRPr="00E00104">
        <w:rPr>
          <w:rFonts w:ascii="TH Sarabun New" w:hAnsi="TH Sarabun New" w:cs="TH Sarabun New" w:hint="cs"/>
          <w:b/>
          <w:bCs/>
          <w:color w:val="000000"/>
          <w:spacing w:val="-4"/>
          <w:sz w:val="32"/>
          <w:szCs w:val="32"/>
          <w:cs/>
        </w:rPr>
        <w:t>ความสอดคล้อง</w:t>
      </w:r>
      <w:r w:rsidR="004F62B5">
        <w:rPr>
          <w:rFonts w:ascii="TH Sarabun New" w:hAnsi="TH Sarabun New" w:cs="TH Sarabun New" w:hint="cs"/>
          <w:b/>
          <w:bCs/>
          <w:color w:val="000000"/>
          <w:spacing w:val="-4"/>
          <w:sz w:val="32"/>
          <w:szCs w:val="32"/>
          <w:cs/>
          <w:lang w:bidi="th-TH"/>
        </w:rPr>
        <w:t xml:space="preserve"> </w:t>
      </w:r>
      <w:r w:rsidRPr="00E00104">
        <w:rPr>
          <w:rFonts w:ascii="TH Sarabun New" w:hAnsi="TH Sarabun New" w:cs="TH Sarabun New" w:hint="eastAsia"/>
          <w:b/>
          <w:bCs/>
          <w:color w:val="000000"/>
          <w:spacing w:val="-4"/>
          <w:sz w:val="32"/>
          <w:szCs w:val="32"/>
          <w:cs/>
          <w:lang w:bidi="th-TH"/>
        </w:rPr>
        <w:t>กลยุทธ์ มจธ.</w:t>
      </w:r>
      <w:r w:rsidRPr="00E0010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E00104">
        <w:rPr>
          <w:rFonts w:ascii="TH Sarabun New" w:hAnsi="TH Sarabun New" w:cs="TH Sarabun New" w:hint="cs"/>
          <w:b/>
          <w:bCs/>
          <w:color w:val="000000"/>
          <w:spacing w:val="-4"/>
          <w:sz w:val="32"/>
          <w:szCs w:val="32"/>
          <w:cs/>
        </w:rPr>
        <w:t>กับ</w:t>
      </w:r>
      <w:r w:rsidR="007F04E3">
        <w:rPr>
          <w:rFonts w:ascii="TH Sarabun New" w:hAnsi="TH Sarabun New" w:cs="TH Sarabun New" w:hint="cs"/>
          <w:b/>
          <w:bCs/>
          <w:color w:val="000000"/>
          <w:spacing w:val="-4"/>
          <w:sz w:val="32"/>
          <w:szCs w:val="32"/>
          <w:cs/>
          <w:lang w:bidi="th-TH"/>
        </w:rPr>
        <w:t xml:space="preserve"> </w:t>
      </w:r>
      <w:r w:rsidR="007F04E3">
        <w:rPr>
          <w:rFonts w:ascii="TH Sarabun New" w:hAnsi="TH Sarabun New" w:cs="TH Sarabun New"/>
          <w:b/>
          <w:bCs/>
          <w:color w:val="000000"/>
          <w:spacing w:val="-4"/>
          <w:sz w:val="32"/>
          <w:szCs w:val="32"/>
          <w:lang w:bidi="th-TH"/>
        </w:rPr>
        <w:t>KR</w:t>
      </w:r>
      <w:r w:rsidR="007F04E3">
        <w:rPr>
          <w:rFonts w:ascii="TH Sarabun New" w:hAnsi="TH Sarabun New" w:cs="TH Sarabun New" w:hint="cs"/>
          <w:b/>
          <w:bCs/>
          <w:color w:val="000000"/>
          <w:spacing w:val="-4"/>
          <w:sz w:val="32"/>
          <w:szCs w:val="32"/>
          <w:cs/>
          <w:lang w:bidi="th-TH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19"/>
        <w:gridCol w:w="5020"/>
      </w:tblGrid>
      <w:tr w:rsidR="00A73C01" w:rsidRPr="00E00104" w14:paraId="0D308F1D" w14:textId="77777777" w:rsidTr="00440C6F">
        <w:trPr>
          <w:tblHeader/>
        </w:trPr>
        <w:tc>
          <w:tcPr>
            <w:tcW w:w="2500" w:type="pct"/>
            <w:shd w:val="clear" w:color="auto" w:fill="D1D1D1" w:themeFill="background2" w:themeFillShade="E6"/>
          </w:tcPr>
          <w:p w14:paraId="7C40E41B" w14:textId="0B44E096" w:rsidR="00A73C01" w:rsidRPr="00E00104" w:rsidRDefault="00A73C01" w:rsidP="00CB365D">
            <w:pPr>
              <w:ind w:right="54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1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 มจธ.</w:t>
            </w:r>
          </w:p>
        </w:tc>
        <w:tc>
          <w:tcPr>
            <w:tcW w:w="2500" w:type="pct"/>
            <w:shd w:val="clear" w:color="auto" w:fill="D1D1D1" w:themeFill="background2" w:themeFillShade="E6"/>
          </w:tcPr>
          <w:p w14:paraId="607BEC99" w14:textId="54E1B010" w:rsidR="00A73C01" w:rsidRPr="00E00104" w:rsidRDefault="007F04E3" w:rsidP="00CB365D">
            <w:pPr>
              <w:ind w:right="54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KR</w:t>
            </w:r>
          </w:p>
        </w:tc>
      </w:tr>
      <w:tr w:rsidR="00A73C01" w:rsidRPr="00E00104" w14:paraId="63510C57" w14:textId="77777777" w:rsidTr="00440C6F">
        <w:tc>
          <w:tcPr>
            <w:tcW w:w="2500" w:type="pct"/>
          </w:tcPr>
          <w:p w14:paraId="1AEF03BC" w14:textId="67C0CFF2" w:rsidR="00A73C01" w:rsidRPr="00E00104" w:rsidRDefault="000219C1" w:rsidP="00CB365D">
            <w:pPr>
              <w:ind w:right="6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0104">
              <w:rPr>
                <w:rFonts w:ascii="Wingdings" w:eastAsia="Wingdings" w:hAnsi="Wingdings" w:cs="Wingdings"/>
                <w:sz w:val="32"/>
                <w:szCs w:val="32"/>
              </w:rPr>
              <w:sym w:font="Wingdings" w:char="F06F"/>
            </w:r>
            <w:r w:rsidRPr="00E001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73C01" w:rsidRPr="00E001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SO1</w:t>
            </w:r>
            <w:r w:rsidR="00A73C01" w:rsidRPr="00E001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พัฒนาคนด้าน</w:t>
            </w:r>
            <w:r w:rsidR="00A73C01" w:rsidRPr="00E001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วิทยาศาสตร์ เทคโนโลยีและนวัตกรรม</w:t>
            </w:r>
            <w:r w:rsidR="00A73C01" w:rsidRPr="00E00104">
              <w:rPr>
                <w:rFonts w:ascii="TH SarabunPSK" w:hAnsi="TH SarabunPSK" w:cs="TH SarabunPSK"/>
                <w:sz w:val="32"/>
                <w:szCs w:val="32"/>
                <w:cs/>
              </w:rPr>
              <w:t>ของประเทศ ด้วยการเรียนการสอนคุณภาพสูงที่อยู่บนฐานนวัตกรรมการเรียนรู้เปิดกว้างต่อผู้เรียนทุกกล</w:t>
            </w:r>
            <w:r w:rsidR="00A73C01" w:rsidRPr="00E00104">
              <w:rPr>
                <w:rFonts w:ascii="TH SarabunPSK" w:hAnsi="TH SarabunPSK" w:cs="TH SarabunPSK" w:hint="cs"/>
                <w:sz w:val="32"/>
                <w:szCs w:val="32"/>
                <w:cs/>
              </w:rPr>
              <w:t>ุ่</w:t>
            </w:r>
            <w:r w:rsidR="00A73C01" w:rsidRPr="00E00104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</w:p>
        </w:tc>
        <w:tc>
          <w:tcPr>
            <w:tcW w:w="2500" w:type="pct"/>
          </w:tcPr>
          <w:p w14:paraId="5E6EFF9D" w14:textId="1B9464AA" w:rsidR="00A73C01" w:rsidRPr="00E00104" w:rsidRDefault="00A73C01" w:rsidP="00CB365D">
            <w:pPr>
              <w:tabs>
                <w:tab w:val="left" w:pos="60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A73C01" w:rsidRPr="00E00104" w14:paraId="3818B5E3" w14:textId="77777777" w:rsidTr="00440C6F">
        <w:tc>
          <w:tcPr>
            <w:tcW w:w="2500" w:type="pct"/>
          </w:tcPr>
          <w:p w14:paraId="37534B6F" w14:textId="77777777" w:rsidR="00A73C01" w:rsidRPr="00E00104" w:rsidRDefault="00A73C01" w:rsidP="00CB365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0104">
              <w:rPr>
                <w:rFonts w:ascii="Wingdings" w:eastAsia="Wingdings" w:hAnsi="Wingdings" w:cs="Wingdings"/>
                <w:sz w:val="32"/>
                <w:szCs w:val="32"/>
              </w:rPr>
              <w:sym w:font="Wingdings" w:char="F06F"/>
            </w:r>
            <w:r w:rsidRPr="00E001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01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</w:t>
            </w:r>
            <w:r w:rsidRPr="00E001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E001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00104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E00104">
              <w:rPr>
                <w:rFonts w:ascii="TH SarabunPSK" w:hAnsi="TH SarabunPSK" w:cs="TH SarabunPSK"/>
                <w:sz w:val="32"/>
                <w:szCs w:val="32"/>
                <w:cs/>
              </w:rPr>
              <w:t>ร้างองค์ความรู้ งานวิจัยและนวัตกรรมที่มีผลกระทบต่อ</w:t>
            </w:r>
            <w:r w:rsidRPr="00E00104">
              <w:rPr>
                <w:rFonts w:ascii="TH SarabunPSK" w:hAnsi="TH SarabunPSK" w:cs="TH SarabunPSK" w:hint="cs"/>
                <w:sz w:val="32"/>
                <w:szCs w:val="32"/>
                <w:cs/>
              </w:rPr>
              <w:t>เศรษฐกิจ</w:t>
            </w:r>
            <w:r w:rsidRPr="00E00104">
              <w:rPr>
                <w:rFonts w:ascii="TH SarabunPSK" w:hAnsi="TH SarabunPSK" w:cs="TH SarabunPSK"/>
                <w:sz w:val="32"/>
                <w:szCs w:val="32"/>
                <w:cs/>
              </w:rPr>
              <w:t>และสังคม</w:t>
            </w:r>
          </w:p>
        </w:tc>
        <w:tc>
          <w:tcPr>
            <w:tcW w:w="2500" w:type="pct"/>
          </w:tcPr>
          <w:p w14:paraId="1181B566" w14:textId="26E68641" w:rsidR="00A73C01" w:rsidRPr="00E00104" w:rsidRDefault="00A73C01" w:rsidP="00CB365D">
            <w:pPr>
              <w:tabs>
                <w:tab w:val="left" w:pos="426"/>
              </w:tabs>
              <w:ind w:right="544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73C01" w:rsidRPr="00E00104" w14:paraId="71B2F317" w14:textId="77777777" w:rsidTr="00440C6F">
        <w:tc>
          <w:tcPr>
            <w:tcW w:w="2500" w:type="pct"/>
          </w:tcPr>
          <w:p w14:paraId="2706A945" w14:textId="77777777" w:rsidR="00A73C01" w:rsidRPr="00E00104" w:rsidRDefault="00A73C01" w:rsidP="00CB365D">
            <w:pPr>
              <w:pStyle w:val="NormalWeb"/>
              <w:tabs>
                <w:tab w:val="left" w:pos="450"/>
                <w:tab w:val="left" w:pos="720"/>
              </w:tabs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E00104">
              <w:rPr>
                <w:rFonts w:ascii="Wingdings" w:eastAsia="Wingdings" w:hAnsi="Wingdings" w:cs="Wingdings"/>
                <w:sz w:val="32"/>
                <w:szCs w:val="32"/>
              </w:rPr>
              <w:sym w:font="Wingdings" w:char="F06F"/>
            </w:r>
            <w:r w:rsidRPr="00E001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001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</w:t>
            </w:r>
            <w:r w:rsidRPr="00E001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E001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00104">
              <w:rPr>
                <w:rFonts w:ascii="TH SarabunPSK" w:hAnsi="TH SarabunPSK" w:cs="TH SarabunPSK"/>
                <w:sz w:val="32"/>
                <w:szCs w:val="32"/>
                <w:cs/>
              </w:rPr>
              <w:t>เร่งพัฒนาระบบสนับสนุน</w:t>
            </w:r>
            <w:r w:rsidRPr="00E00104">
              <w:rPr>
                <w:rFonts w:ascii="TH SarabunPSK" w:hAnsi="TH SarabunPSK" w:cs="TH SarabunPSK"/>
                <w:sz w:val="32"/>
                <w:szCs w:val="32"/>
              </w:rPr>
              <w:t>Commercialization</w:t>
            </w:r>
            <w:r w:rsidRPr="00E0010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E00104">
              <w:rPr>
                <w:rFonts w:ascii="TH SarabunPSK" w:hAnsi="TH SarabunPSK" w:cs="TH SarabunPSK"/>
                <w:sz w:val="32"/>
                <w:szCs w:val="32"/>
              </w:rPr>
              <w:t xml:space="preserve">Utilization </w:t>
            </w:r>
            <w:r w:rsidRPr="00E00104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งานวิจัยและ</w:t>
            </w:r>
          </w:p>
          <w:p w14:paraId="459893CF" w14:textId="77777777" w:rsidR="00A73C01" w:rsidRPr="00E00104" w:rsidRDefault="00A73C01" w:rsidP="00CB365D">
            <w:pPr>
              <w:tabs>
                <w:tab w:val="left" w:pos="450"/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00104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 เพื่อสร้างคุณค่า เพิ่มความเข้มแข็งให้กับผู้ประกอบการในอุตสาหกรรม</w:t>
            </w:r>
            <w:r w:rsidRPr="00E0010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และชุมชนสังคม</w:t>
            </w:r>
          </w:p>
        </w:tc>
        <w:tc>
          <w:tcPr>
            <w:tcW w:w="2500" w:type="pct"/>
          </w:tcPr>
          <w:p w14:paraId="096B3A94" w14:textId="74B943CD" w:rsidR="00A73C01" w:rsidRPr="00E00104" w:rsidRDefault="00A73C01" w:rsidP="00CB365D">
            <w:pPr>
              <w:tabs>
                <w:tab w:val="left" w:pos="60"/>
                <w:tab w:val="left" w:pos="426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73C01" w:rsidRPr="00E00104" w14:paraId="3CCC0773" w14:textId="77777777" w:rsidTr="00440C6F">
        <w:tc>
          <w:tcPr>
            <w:tcW w:w="2500" w:type="pct"/>
          </w:tcPr>
          <w:p w14:paraId="0D9F7AC7" w14:textId="421B5268" w:rsidR="00A73C01" w:rsidRPr="00E00104" w:rsidRDefault="00A73C01" w:rsidP="002E49F6">
            <w:pPr>
              <w:pStyle w:val="NormalWeb"/>
              <w:tabs>
                <w:tab w:val="left" w:pos="450"/>
                <w:tab w:val="left" w:pos="720"/>
              </w:tabs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E00104">
              <w:rPr>
                <w:rFonts w:ascii="Wingdings" w:eastAsia="Wingdings" w:hAnsi="Wingdings" w:cs="Wingdings"/>
                <w:sz w:val="32"/>
                <w:szCs w:val="32"/>
              </w:rPr>
              <w:sym w:font="Wingdings" w:char="F06F"/>
            </w:r>
            <w:r w:rsidRPr="00E001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001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</w:t>
            </w:r>
            <w:r w:rsidRPr="00E001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E001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001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พัฒนาองค์กรให้เป็นองค์กรประสิทธิภาพสูงด้วย </w:t>
            </w:r>
            <w:r w:rsidRPr="00E00104">
              <w:rPr>
                <w:rFonts w:ascii="TH SarabunPSK" w:hAnsi="TH SarabunPSK" w:cs="TH SarabunPSK"/>
                <w:sz w:val="32"/>
                <w:szCs w:val="32"/>
              </w:rPr>
              <w:t>Digital Transformation</w:t>
            </w:r>
          </w:p>
        </w:tc>
        <w:tc>
          <w:tcPr>
            <w:tcW w:w="2500" w:type="pct"/>
          </w:tcPr>
          <w:p w14:paraId="3A35CB7B" w14:textId="026B07A9" w:rsidR="00A73C01" w:rsidRPr="00E00104" w:rsidRDefault="00A73C01" w:rsidP="00CB365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73C01" w:rsidRPr="00E00104" w14:paraId="642FC103" w14:textId="77777777" w:rsidTr="00440C6F">
        <w:tc>
          <w:tcPr>
            <w:tcW w:w="2500" w:type="pct"/>
          </w:tcPr>
          <w:p w14:paraId="7A46917A" w14:textId="77777777" w:rsidR="00A73C01" w:rsidRPr="00E00104" w:rsidRDefault="00A73C01" w:rsidP="00CB365D">
            <w:pPr>
              <w:pStyle w:val="NormalWeb"/>
              <w:tabs>
                <w:tab w:val="left" w:pos="450"/>
                <w:tab w:val="left" w:pos="720"/>
              </w:tabs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0104">
              <w:rPr>
                <w:rFonts w:ascii="Wingdings" w:eastAsia="Wingdings" w:hAnsi="Wingdings" w:cs="Wingdings"/>
                <w:sz w:val="32"/>
                <w:szCs w:val="32"/>
              </w:rPr>
              <w:sym w:font="Wingdings" w:char="F06F"/>
            </w:r>
            <w:r w:rsidRPr="00E001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001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</w:t>
            </w:r>
            <w:r w:rsidRPr="00E001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E001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001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ยกระดับและปรับ </w:t>
            </w:r>
            <w:r w:rsidRPr="00E00104">
              <w:rPr>
                <w:rFonts w:ascii="TH SarabunPSK" w:hAnsi="TH SarabunPSK" w:cs="TH SarabunPSK"/>
                <w:sz w:val="32"/>
                <w:szCs w:val="32"/>
              </w:rPr>
              <w:t xml:space="preserve">Profile </w:t>
            </w:r>
            <w:r w:rsidRPr="00E00104">
              <w:rPr>
                <w:rFonts w:ascii="TH SarabunPSK" w:hAnsi="TH SarabunPSK" w:cs="TH SarabunPSK"/>
                <w:sz w:val="32"/>
                <w:szCs w:val="32"/>
                <w:cs/>
              </w:rPr>
              <w:t>ของบุคลากรและปฏิรูปการบริหารจัดการบุคคลให้</w:t>
            </w:r>
            <w:r w:rsidRPr="00E00104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E00104">
              <w:rPr>
                <w:rFonts w:ascii="TH SarabunPSK" w:hAnsi="TH SarabunPSK" w:cs="TH SarabunPSK"/>
                <w:sz w:val="32"/>
                <w:szCs w:val="32"/>
                <w:cs/>
              </w:rPr>
              <w:t>ามารถสนับสนุนการพัฒนา ม.สู่อนาคต</w:t>
            </w:r>
          </w:p>
        </w:tc>
        <w:tc>
          <w:tcPr>
            <w:tcW w:w="2500" w:type="pct"/>
          </w:tcPr>
          <w:p w14:paraId="0047F933" w14:textId="5F119F5B" w:rsidR="00A73C01" w:rsidRPr="00E00104" w:rsidRDefault="00A73C01" w:rsidP="00CB365D">
            <w:pPr>
              <w:tabs>
                <w:tab w:val="left" w:pos="60"/>
                <w:tab w:val="left" w:pos="426"/>
              </w:tabs>
              <w:ind w:right="-5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73C01" w:rsidRPr="00E00104" w14:paraId="198DCB59" w14:textId="77777777" w:rsidTr="00440C6F">
        <w:tc>
          <w:tcPr>
            <w:tcW w:w="2500" w:type="pct"/>
          </w:tcPr>
          <w:p w14:paraId="170C85BB" w14:textId="02F9B866" w:rsidR="00A73C01" w:rsidRPr="00E00104" w:rsidRDefault="00A73C01" w:rsidP="000219C1">
            <w:pPr>
              <w:pStyle w:val="NormalWeb"/>
              <w:tabs>
                <w:tab w:val="left" w:pos="450"/>
                <w:tab w:val="left" w:pos="720"/>
              </w:tabs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E00104">
              <w:rPr>
                <w:rFonts w:ascii="Wingdings" w:eastAsia="Wingdings" w:hAnsi="Wingdings" w:cs="Wingdings"/>
                <w:sz w:val="32"/>
                <w:szCs w:val="32"/>
              </w:rPr>
              <w:sym w:font="Wingdings" w:char="F06F"/>
            </w:r>
            <w:r w:rsidR="000219C1" w:rsidRPr="00E001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001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</w:t>
            </w:r>
            <w:r w:rsidRPr="00E001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E001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00104">
              <w:rPr>
                <w:rFonts w:ascii="TH SarabunPSK" w:hAnsi="TH SarabunPSK" w:cs="TH SarabunPSK"/>
                <w:sz w:val="32"/>
                <w:szCs w:val="32"/>
                <w:cs/>
              </w:rPr>
              <w:t>พัฒนา ม.ให้เกิดความยั่งยืนที่ทำให้เกิดสมดุลในมิติคนในสังคม โลกที่เราอาศัย และคุณค่าขององค์กร</w:t>
            </w:r>
          </w:p>
        </w:tc>
        <w:tc>
          <w:tcPr>
            <w:tcW w:w="2500" w:type="pct"/>
          </w:tcPr>
          <w:p w14:paraId="56731F8A" w14:textId="77777777" w:rsidR="00A73C01" w:rsidRPr="00E00104" w:rsidRDefault="00A73C01" w:rsidP="00CB365D">
            <w:pPr>
              <w:tabs>
                <w:tab w:val="left" w:pos="60"/>
                <w:tab w:val="left" w:pos="426"/>
              </w:tabs>
              <w:ind w:right="71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245EAD65" w14:textId="77777777" w:rsidR="00A73C01" w:rsidRPr="00E00104" w:rsidRDefault="00A73C01" w:rsidP="00440C6F">
      <w:pPr>
        <w:pStyle w:val="ListParagraph"/>
        <w:ind w:left="360" w:right="544"/>
        <w:rPr>
          <w:rFonts w:ascii="TH SarabunPSK" w:hAnsi="TH SarabunPSK" w:cs="TH SarabunPSK"/>
          <w:color w:val="FF0000"/>
          <w:sz w:val="32"/>
          <w:szCs w:val="32"/>
        </w:rPr>
      </w:pPr>
    </w:p>
    <w:p w14:paraId="21315EB9" w14:textId="09A0EE8F" w:rsidR="004A3A2D" w:rsidRPr="00B27786" w:rsidRDefault="003F7DB5" w:rsidP="00286A6F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ind w:right="54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27786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="00395E0F" w:rsidRPr="00B27786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82"/>
        <w:gridCol w:w="7844"/>
        <w:gridCol w:w="1413"/>
      </w:tblGrid>
      <w:tr w:rsidR="004A3A2D" w:rsidRPr="00E00104" w14:paraId="508E5571" w14:textId="77777777" w:rsidTr="00E00104">
        <w:trPr>
          <w:trHeight w:val="420"/>
          <w:tblHeader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7E0BB1ED" w14:textId="77777777" w:rsidR="004A3A2D" w:rsidRPr="00E00104" w:rsidRDefault="004A3A2D" w:rsidP="00CB365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010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3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21B5BF52" w14:textId="1F75023B" w:rsidR="004A3A2D" w:rsidRPr="00E00104" w:rsidRDefault="004A3A2D" w:rsidP="00CB365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E0010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กลุ่มผู้เรียน</w:t>
            </w:r>
            <w:r w:rsidR="006A1D7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รู้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547967C2" w14:textId="77777777" w:rsidR="004A3A2D" w:rsidRPr="00E00104" w:rsidRDefault="004A3A2D" w:rsidP="00CB365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010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 (คน)</w:t>
            </w:r>
          </w:p>
        </w:tc>
      </w:tr>
      <w:tr w:rsidR="004A3A2D" w:rsidRPr="00E00104" w14:paraId="2E96269A" w14:textId="77777777" w:rsidTr="00E00104">
        <w:trPr>
          <w:trHeight w:val="42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0B354" w14:textId="31ABC0CF" w:rsidR="004A3A2D" w:rsidRPr="00E00104" w:rsidRDefault="004A3A2D" w:rsidP="00CB365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C9135" w14:textId="0461A962" w:rsidR="004A3A2D" w:rsidRPr="00E00104" w:rsidRDefault="004A3A2D" w:rsidP="00CB365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631E" w14:textId="632B04BD" w:rsidR="004A3A2D" w:rsidRPr="00E00104" w:rsidRDefault="004A3A2D" w:rsidP="00CB365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A3A2D" w:rsidRPr="00E00104" w14:paraId="7A52956B" w14:textId="77777777" w:rsidTr="00E00104">
        <w:trPr>
          <w:trHeight w:val="42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BE55" w14:textId="1B696053" w:rsidR="004A3A2D" w:rsidRPr="00E00104" w:rsidRDefault="004A3A2D" w:rsidP="00CB365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9B4C" w14:textId="0AA94930" w:rsidR="004A3A2D" w:rsidRPr="00E00104" w:rsidRDefault="004A3A2D" w:rsidP="00CB365D">
            <w:pPr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72F9" w14:textId="2510A57C" w:rsidR="004A3A2D" w:rsidRPr="00E00104" w:rsidRDefault="004A3A2D" w:rsidP="00CB365D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A3A2D" w:rsidRPr="00E00104" w14:paraId="589CFD2B" w14:textId="77777777" w:rsidTr="00C447AD">
        <w:trPr>
          <w:trHeight w:val="42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1757" w14:textId="57B10337" w:rsidR="004A3A2D" w:rsidRPr="00E00104" w:rsidRDefault="004A3A2D" w:rsidP="00CB365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4CFA" w14:textId="232B8599" w:rsidR="004A3A2D" w:rsidRPr="00E00104" w:rsidRDefault="004A3A2D" w:rsidP="00CB365D">
            <w:pPr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13FF" w14:textId="34A1183C" w:rsidR="004A3A2D" w:rsidRPr="00E00104" w:rsidRDefault="004A3A2D" w:rsidP="00CB365D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A3A2D" w:rsidRPr="00E00104" w14:paraId="340C5F58" w14:textId="77777777" w:rsidTr="00C447AD">
        <w:trPr>
          <w:trHeight w:val="4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4B2B" w14:textId="735E6C53" w:rsidR="004A3A2D" w:rsidRPr="00E00104" w:rsidRDefault="004A3A2D" w:rsidP="00CB365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5D5B" w14:textId="5BA5669D" w:rsidR="004A3A2D" w:rsidRPr="00E00104" w:rsidRDefault="004A3A2D" w:rsidP="00CB365D">
            <w:pPr>
              <w:jc w:val="both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3064" w14:textId="3CD53D82" w:rsidR="004A3A2D" w:rsidRPr="00E00104" w:rsidRDefault="004A3A2D" w:rsidP="00CB365D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27786" w:rsidRPr="00E00104" w14:paraId="5E001B22" w14:textId="77777777" w:rsidTr="00C447AD">
        <w:trPr>
          <w:trHeight w:val="4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2A44" w14:textId="77777777" w:rsidR="00B27786" w:rsidRPr="00E00104" w:rsidRDefault="00B27786" w:rsidP="00CB365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4858" w14:textId="77777777" w:rsidR="00B27786" w:rsidRPr="00E00104" w:rsidRDefault="00B27786" w:rsidP="00CB365D">
            <w:pPr>
              <w:jc w:val="both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4969" w14:textId="77777777" w:rsidR="00B27786" w:rsidRPr="00E00104" w:rsidRDefault="00B27786" w:rsidP="00CB365D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1189A510" w14:textId="77777777" w:rsidR="00440C6F" w:rsidRPr="00E00104" w:rsidRDefault="00440C6F" w:rsidP="003F7D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14:paraId="568E9853" w14:textId="0834F194" w:rsidR="00FF3382" w:rsidRPr="00E00104" w:rsidRDefault="00FF3382" w:rsidP="00793AAB">
      <w:pPr>
        <w:pStyle w:val="ListParagraph"/>
        <w:numPr>
          <w:ilvl w:val="0"/>
          <w:numId w:val="1"/>
        </w:numPr>
        <w:spacing w:before="240" w:after="240"/>
        <w:ind w:right="544"/>
        <w:rPr>
          <w:rFonts w:ascii="TH SarabunPSK" w:hAnsi="TH SarabunPSK" w:cs="TH SarabunPSK"/>
          <w:b/>
          <w:bCs/>
          <w:sz w:val="32"/>
          <w:szCs w:val="32"/>
        </w:rPr>
      </w:pPr>
      <w:r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ขอบเขตโครงการ</w:t>
      </w:r>
    </w:p>
    <w:p w14:paraId="37767DF2" w14:textId="13963388" w:rsidR="00FF3382" w:rsidRPr="00E00104" w:rsidRDefault="00793AAB" w:rsidP="00FF3382">
      <w:pPr>
        <w:ind w:firstLine="284"/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00104">
        <w:rPr>
          <w:rFonts w:ascii="TH SarabunPSK" w:hAnsi="TH SarabunPSK" w:cs="TH SarabunPSK"/>
          <w:b/>
          <w:bCs/>
          <w:sz w:val="32"/>
          <w:szCs w:val="32"/>
        </w:rPr>
        <w:t>7</w:t>
      </w:r>
      <w:r w:rsidR="00FF3382" w:rsidRPr="00E00104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BA527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คำอธิบาย</w:t>
      </w:r>
      <w:r w:rsidR="00E00104" w:rsidRPr="00E00104">
        <w:rPr>
          <w:rFonts w:ascii="TH SarabunPSK" w:hAnsi="TH SarabunPSK" w:cs="TH SarabunPSK" w:hint="eastAsia"/>
          <w:b/>
          <w:bCs/>
          <w:sz w:val="32"/>
          <w:szCs w:val="32"/>
          <w:cs/>
          <w:lang w:bidi="th-TH"/>
        </w:rPr>
        <w:t>ด้านเนื้อหา</w:t>
      </w:r>
    </w:p>
    <w:p w14:paraId="1CB42047" w14:textId="130E062B" w:rsidR="00E00104" w:rsidRDefault="00E00104" w:rsidP="00E00104">
      <w:pPr>
        <w:ind w:left="284"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FF358B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FF358B">
        <w:rPr>
          <w:rFonts w:ascii="TH SarabunPSK" w:hAnsi="TH SarabunPSK" w:cs="TH SarabunPSK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F358B">
        <w:rPr>
          <w:rFonts w:ascii="TH SarabunPSK" w:hAnsi="TH SarabunPSK" w:cs="TH SarabunPSK"/>
          <w:sz w:val="32"/>
          <w:szCs w:val="32"/>
          <w:cs/>
        </w:rPr>
        <w:t>.......................................... 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F358B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F358B">
        <w:rPr>
          <w:rFonts w:ascii="TH SarabunPSK" w:hAnsi="TH SarabunPSK" w:cs="TH SarabunPSK"/>
          <w:sz w:val="32"/>
          <w:szCs w:val="32"/>
          <w:cs/>
        </w:rPr>
        <w:t>................................ 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F358B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FF358B">
        <w:rPr>
          <w:rFonts w:ascii="TH SarabunPSK" w:hAnsi="TH SarabunPSK" w:cs="TH SarabunPSK"/>
          <w:sz w:val="32"/>
          <w:szCs w:val="32"/>
          <w:cs/>
        </w:rPr>
        <w:t xml:space="preserve">.................. </w:t>
      </w:r>
    </w:p>
    <w:p w14:paraId="532E4E41" w14:textId="396F4986" w:rsidR="00FF3382" w:rsidRPr="00E00104" w:rsidRDefault="00793AAB" w:rsidP="00506AFA">
      <w:pPr>
        <w:spacing w:before="24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00104">
        <w:rPr>
          <w:rFonts w:ascii="TH SarabunPSK" w:hAnsi="TH SarabunPSK" w:cs="TH SarabunPSK"/>
          <w:b/>
          <w:bCs/>
          <w:sz w:val="32"/>
          <w:szCs w:val="32"/>
        </w:rPr>
        <w:t>7.</w:t>
      </w:r>
      <w:r w:rsidR="00FF3382" w:rsidRPr="00E0010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FF3382" w:rsidRPr="00E00104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อัตราค่าลงทะเบียน </w:t>
      </w:r>
    </w:p>
    <w:p w14:paraId="027DEFC7" w14:textId="0B994C3A" w:rsidR="00B42C6F" w:rsidRPr="00E00104" w:rsidRDefault="00E64A52" w:rsidP="00FF3382">
      <w:pPr>
        <w:rPr>
          <w:rFonts w:ascii="TH SarabunPSK" w:hAnsi="TH SarabunPSK" w:cs="TH SarabunPSK"/>
          <w:b/>
          <w:bCs/>
          <w:sz w:val="32"/>
          <w:szCs w:val="32"/>
        </w:rPr>
      </w:pPr>
      <w:r w:rsidRPr="00FF35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FF358B">
        <w:rPr>
          <w:rFonts w:ascii="TH SarabunPSK" w:hAnsi="TH SarabunPSK" w:cs="TH SarabunPSK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F358B">
        <w:rPr>
          <w:rFonts w:ascii="TH SarabunPSK" w:hAnsi="TH SarabunPSK" w:cs="TH SarabunPSK"/>
          <w:sz w:val="32"/>
          <w:szCs w:val="32"/>
          <w:cs/>
        </w:rPr>
        <w:t>.......................................... 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F358B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F358B">
        <w:rPr>
          <w:rFonts w:ascii="TH SarabunPSK" w:hAnsi="TH SarabunPSK" w:cs="TH SarabunPSK"/>
          <w:sz w:val="32"/>
          <w:szCs w:val="32"/>
          <w:cs/>
        </w:rPr>
        <w:t>................................ 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F358B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FF358B">
        <w:rPr>
          <w:rFonts w:ascii="TH SarabunPSK" w:hAnsi="TH SarabunPSK" w:cs="TH SarabunPSK"/>
          <w:sz w:val="32"/>
          <w:szCs w:val="32"/>
          <w:cs/>
        </w:rPr>
        <w:t xml:space="preserve">.................. </w:t>
      </w:r>
    </w:p>
    <w:p w14:paraId="792C3344" w14:textId="77777777" w:rsidR="00E64A52" w:rsidRDefault="00E64A52" w:rsidP="00E00104">
      <w:pPr>
        <w:ind w:left="993" w:hanging="993"/>
        <w:rPr>
          <w:rFonts w:ascii="TH SarabunPSK" w:hAnsi="TH SarabunPSK" w:cs="TH SarabunPSK"/>
          <w:sz w:val="32"/>
          <w:szCs w:val="32"/>
        </w:rPr>
      </w:pPr>
    </w:p>
    <w:p w14:paraId="76A7680C" w14:textId="54E53B99" w:rsidR="00B42C6F" w:rsidRPr="00E00104" w:rsidRDefault="00B42C6F" w:rsidP="00E00104">
      <w:pPr>
        <w:ind w:left="993" w:hanging="993"/>
        <w:rPr>
          <w:rFonts w:ascii="TH SarabunPSK" w:hAnsi="TH SarabunPSK" w:cs="TH SarabunPSK"/>
          <w:sz w:val="32"/>
          <w:szCs w:val="32"/>
        </w:rPr>
      </w:pPr>
      <w:r w:rsidRPr="00E00104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Pr="00E00104">
        <w:rPr>
          <w:rFonts w:ascii="TH SarabunPSK" w:hAnsi="TH SarabunPSK" w:cs="TH SarabunPSK"/>
          <w:sz w:val="32"/>
          <w:szCs w:val="32"/>
        </w:rPr>
        <w:t xml:space="preserve"> </w:t>
      </w:r>
      <w:r w:rsidRPr="00E00104">
        <w:rPr>
          <w:rFonts w:ascii="TH SarabunPSK" w:hAnsi="TH SarabunPSK" w:cs="TH SarabunPSK"/>
          <w:sz w:val="32"/>
          <w:szCs w:val="32"/>
          <w:cs/>
        </w:rPr>
        <w:t xml:space="preserve">: ประกาศ มจธ. เรื่อง อัตราค่าใช้จ่ายสำหรับนักศึกษาแบบบุคคลภายนอกเข้าศึกษาเพื่อเพิ่มพูนความรู้พ.ศ. 2561 ข้อ 4.1 กำหนดให้ </w:t>
      </w:r>
    </w:p>
    <w:p w14:paraId="0F4F9337" w14:textId="77777777" w:rsidR="00B42C6F" w:rsidRPr="00E00104" w:rsidRDefault="00B42C6F" w:rsidP="00B42C6F">
      <w:pPr>
        <w:spacing w:after="240"/>
        <w:rPr>
          <w:rFonts w:ascii="TH SarabunPSK" w:hAnsi="TH SarabunPSK" w:cs="TH SarabunPSK"/>
          <w:sz w:val="32"/>
          <w:szCs w:val="32"/>
        </w:rPr>
      </w:pPr>
      <w:r w:rsidRPr="00E00104">
        <w:rPr>
          <w:rFonts w:ascii="TH SarabunPSK" w:hAnsi="TH SarabunPSK" w:cs="TH SarabunPSK"/>
          <w:sz w:val="32"/>
          <w:szCs w:val="32"/>
        </w:rPr>
        <w:t xml:space="preserve">              </w:t>
      </w:r>
      <w:r w:rsidRPr="00E00104">
        <w:rPr>
          <w:rFonts w:ascii="TH SarabunPSK" w:hAnsi="TH SarabunPSK" w:cs="TH SarabunPSK"/>
          <w:sz w:val="32"/>
          <w:szCs w:val="32"/>
          <w:cs/>
        </w:rPr>
        <w:t>“ค่าลงทะเบียนวิชาเรียน ไม่น้อยกว่า 2 เท่า ของอัตราค่าลงทะเบียนวิชาเรียนในหลักสูตรนั้น”</w:t>
      </w:r>
      <w:r w:rsidRPr="00E0010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C206B12" w14:textId="26481236" w:rsidR="00FF3382" w:rsidRPr="00E00104" w:rsidRDefault="00793AAB" w:rsidP="00FF3382">
      <w:pPr>
        <w:ind w:firstLine="28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00104">
        <w:rPr>
          <w:rFonts w:ascii="TH SarabunPSK" w:hAnsi="TH SarabunPSK" w:cs="TH SarabunPSK"/>
          <w:b/>
          <w:bCs/>
          <w:sz w:val="32"/>
          <w:szCs w:val="32"/>
        </w:rPr>
        <w:t>7</w:t>
      </w:r>
      <w:r w:rsidR="00FF3382" w:rsidRPr="00E00104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F3382"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FF3382" w:rsidRPr="00E001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159F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ช่วง</w:t>
      </w:r>
      <w:r w:rsidR="00FF3382"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>เวลาการเรียนรู้</w:t>
      </w:r>
    </w:p>
    <w:p w14:paraId="5C05FFBF" w14:textId="4045D3EA" w:rsidR="009D2F0E" w:rsidRPr="00E00104" w:rsidRDefault="009D2F0E" w:rsidP="009D2F0E">
      <w:pPr>
        <w:rPr>
          <w:rFonts w:ascii="TH SarabunPSK" w:hAnsi="TH SarabunPSK" w:cs="TH SarabunPSK"/>
          <w:b/>
          <w:bCs/>
          <w:sz w:val="32"/>
          <w:szCs w:val="32"/>
        </w:rPr>
      </w:pPr>
      <w:r w:rsidRPr="00FF35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FF358B">
        <w:rPr>
          <w:rFonts w:ascii="TH SarabunPSK" w:hAnsi="TH SarabunPSK" w:cs="TH SarabunPSK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F358B">
        <w:rPr>
          <w:rFonts w:ascii="TH SarabunPSK" w:hAnsi="TH SarabunPSK" w:cs="TH SarabunPSK"/>
          <w:sz w:val="32"/>
          <w:szCs w:val="32"/>
          <w:cs/>
        </w:rPr>
        <w:t>.......................................... 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F358B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F358B">
        <w:rPr>
          <w:rFonts w:ascii="TH SarabunPSK" w:hAnsi="TH SarabunPSK" w:cs="TH SarabunPSK"/>
          <w:sz w:val="32"/>
          <w:szCs w:val="32"/>
          <w:cs/>
        </w:rPr>
        <w:t>................................ 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F358B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FF358B">
        <w:rPr>
          <w:rFonts w:ascii="TH SarabunPSK" w:hAnsi="TH SarabunPSK" w:cs="TH SarabunPSK"/>
          <w:sz w:val="32"/>
          <w:szCs w:val="32"/>
          <w:cs/>
        </w:rPr>
        <w:t xml:space="preserve">.................. </w:t>
      </w:r>
    </w:p>
    <w:p w14:paraId="6EA25B40" w14:textId="2056EBF0" w:rsidR="004E6BA8" w:rsidRPr="00E00104" w:rsidRDefault="00793AAB" w:rsidP="008B6477">
      <w:pPr>
        <w:spacing w:before="240"/>
        <w:ind w:firstLine="284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E00104">
        <w:rPr>
          <w:rFonts w:ascii="TH SarabunPSK" w:hAnsi="TH SarabunPSK" w:cs="TH SarabunPSK"/>
          <w:b/>
          <w:bCs/>
          <w:sz w:val="32"/>
          <w:szCs w:val="32"/>
        </w:rPr>
        <w:t>7</w:t>
      </w:r>
      <w:r w:rsidR="00FF3382" w:rsidRPr="00E00104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F3382"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 </w:t>
      </w:r>
      <w:r w:rsidR="004E6BA8" w:rsidRPr="00E00104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</w:t>
      </w:r>
      <w:r w:rsidR="00632E6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จัดการ</w:t>
      </w:r>
      <w:r w:rsidR="004E6BA8" w:rsidRPr="00E00104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632E6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รู้</w:t>
      </w:r>
    </w:p>
    <w:p w14:paraId="14339F48" w14:textId="51DF954B" w:rsidR="009D2F0E" w:rsidRPr="00E00104" w:rsidRDefault="009D2F0E" w:rsidP="009D2F0E">
      <w:pPr>
        <w:rPr>
          <w:rFonts w:ascii="TH SarabunPSK" w:hAnsi="TH SarabunPSK" w:cs="TH SarabunPSK"/>
          <w:b/>
          <w:bCs/>
          <w:sz w:val="32"/>
          <w:szCs w:val="32"/>
        </w:rPr>
      </w:pPr>
      <w:r w:rsidRPr="00FF35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FF358B">
        <w:rPr>
          <w:rFonts w:ascii="TH SarabunPSK" w:hAnsi="TH SarabunPSK" w:cs="TH SarabunPSK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F358B">
        <w:rPr>
          <w:rFonts w:ascii="TH SarabunPSK" w:hAnsi="TH SarabunPSK" w:cs="TH SarabunPSK"/>
          <w:sz w:val="32"/>
          <w:szCs w:val="32"/>
          <w:cs/>
        </w:rPr>
        <w:t>.......................................... 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F358B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F358B">
        <w:rPr>
          <w:rFonts w:ascii="TH SarabunPSK" w:hAnsi="TH SarabunPSK" w:cs="TH SarabunPSK"/>
          <w:sz w:val="32"/>
          <w:szCs w:val="32"/>
          <w:cs/>
        </w:rPr>
        <w:t>................................ 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F358B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FF358B">
        <w:rPr>
          <w:rFonts w:ascii="TH SarabunPSK" w:hAnsi="TH SarabunPSK" w:cs="TH SarabunPSK"/>
          <w:sz w:val="32"/>
          <w:szCs w:val="32"/>
          <w:cs/>
        </w:rPr>
        <w:t xml:space="preserve">.................. </w:t>
      </w:r>
    </w:p>
    <w:p w14:paraId="0FD70C18" w14:textId="1CBA5C4B" w:rsidR="00E00104" w:rsidRDefault="00E00104" w:rsidP="00E00104">
      <w:pPr>
        <w:spacing w:before="240"/>
        <w:ind w:firstLine="568"/>
        <w:rPr>
          <w:rFonts w:eastAsia="Wingdings"/>
          <w:sz w:val="32"/>
          <w:szCs w:val="32"/>
        </w:rPr>
      </w:pPr>
      <w:r w:rsidRPr="00F52BFF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ตัวอย่าง</w:t>
      </w:r>
    </w:p>
    <w:p w14:paraId="6593997D" w14:textId="3788A2B7" w:rsidR="004E6BA8" w:rsidRPr="00E00104" w:rsidRDefault="00023697" w:rsidP="00C902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134" w:hanging="490"/>
        <w:contextualSpacing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E00104">
        <w:rPr>
          <w:rFonts w:eastAsia="Wingdings"/>
          <w:sz w:val="32"/>
          <w:szCs w:val="32"/>
        </w:rPr>
        <w:sym w:font="Wingdings" w:char="F06F"/>
      </w:r>
      <w:r w:rsidRPr="00E00104">
        <w:rPr>
          <w:rFonts w:ascii="TH SarabunPSK" w:hAnsi="TH SarabunPSK" w:cs="TH SarabunPSK" w:hint="cs"/>
          <w:sz w:val="32"/>
          <w:szCs w:val="32"/>
        </w:rPr>
        <w:tab/>
      </w:r>
      <w:r w:rsidR="004E6BA8" w:rsidRPr="00E00104">
        <w:rPr>
          <w:rFonts w:ascii="TH SarabunPSK" w:hAnsi="TH SarabunPSK" w:cs="TH SarabunPSK"/>
          <w:b/>
          <w:bCs/>
          <w:sz w:val="32"/>
          <w:szCs w:val="32"/>
        </w:rPr>
        <w:t>Online Learning</w:t>
      </w:r>
      <w:r w:rsidR="004E6BA8" w:rsidRPr="00E00104">
        <w:rPr>
          <w:rFonts w:ascii="TH SarabunPSK" w:hAnsi="TH SarabunPSK" w:cs="TH SarabunPSK"/>
          <w:sz w:val="32"/>
          <w:szCs w:val="32"/>
        </w:rPr>
        <w:t xml:space="preserve"> </w:t>
      </w:r>
      <w:r w:rsidR="004E6BA8" w:rsidRPr="00E00104">
        <w:rPr>
          <w:rFonts w:ascii="TH SarabunPSK" w:hAnsi="TH SarabunPSK" w:cs="TH SarabunPSK"/>
          <w:b/>
          <w:bCs/>
          <w:sz w:val="32"/>
          <w:szCs w:val="32"/>
        </w:rPr>
        <w:t>(live)</w:t>
      </w:r>
      <w:r w:rsidR="004E6BA8" w:rsidRPr="00E00104">
        <w:rPr>
          <w:rFonts w:ascii="TH SarabunPSK" w:hAnsi="TH SarabunPSK" w:cs="TH SarabunPSK"/>
          <w:sz w:val="32"/>
          <w:szCs w:val="32"/>
        </w:rPr>
        <w:t xml:space="preserve"> </w:t>
      </w:r>
      <w:r w:rsidR="004E6BA8" w:rsidRPr="00E00104">
        <w:rPr>
          <w:rFonts w:ascii="TH SarabunPSK" w:hAnsi="TH SarabunPSK" w:cs="TH SarabunPSK"/>
          <w:sz w:val="32"/>
          <w:szCs w:val="32"/>
          <w:cs/>
        </w:rPr>
        <w:t>เป็นการเรียนรู้ผ่านทางออนไลน์ ซึ่งอาจจะอยู่ในรูปแบบห้องเรียนเสมือน (</w:t>
      </w:r>
      <w:r w:rsidR="004E6BA8" w:rsidRPr="00E00104">
        <w:rPr>
          <w:rFonts w:ascii="TH SarabunPSK" w:hAnsi="TH SarabunPSK" w:cs="TH SarabunPSK"/>
          <w:sz w:val="32"/>
          <w:szCs w:val="32"/>
        </w:rPr>
        <w:t>Virtual</w:t>
      </w:r>
      <w:r w:rsidR="004E6BA8" w:rsidRPr="00E001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BA8" w:rsidRPr="00E00104">
        <w:rPr>
          <w:rFonts w:ascii="TH SarabunPSK" w:hAnsi="TH SarabunPSK" w:cs="TH SarabunPSK"/>
          <w:sz w:val="32"/>
          <w:szCs w:val="32"/>
        </w:rPr>
        <w:t>Classroom</w:t>
      </w:r>
      <w:r w:rsidR="004E6BA8" w:rsidRPr="00E00104">
        <w:rPr>
          <w:rFonts w:ascii="TH SarabunPSK" w:hAnsi="TH SarabunPSK" w:cs="TH SarabunPSK"/>
          <w:sz w:val="32"/>
          <w:szCs w:val="32"/>
          <w:cs/>
        </w:rPr>
        <w:t>)</w:t>
      </w:r>
      <w:r w:rsidR="004E6BA8" w:rsidRPr="00E00104">
        <w:rPr>
          <w:rFonts w:ascii="TH SarabunPSK" w:hAnsi="TH SarabunPSK" w:cs="TH SarabunPSK"/>
          <w:sz w:val="32"/>
          <w:szCs w:val="32"/>
        </w:rPr>
        <w:t xml:space="preserve"> </w:t>
      </w:r>
    </w:p>
    <w:p w14:paraId="6A743855" w14:textId="350429C5" w:rsidR="004E6BA8" w:rsidRPr="00E00104" w:rsidRDefault="00023697" w:rsidP="00C902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134" w:hanging="490"/>
        <w:contextualSpacing/>
        <w:rPr>
          <w:rFonts w:ascii="TH SarabunPSK" w:hAnsi="TH SarabunPSK" w:cs="TH SarabunPSK"/>
          <w:sz w:val="32"/>
          <w:szCs w:val="32"/>
        </w:rPr>
      </w:pPr>
      <w:r w:rsidRPr="00E00104">
        <w:rPr>
          <w:rFonts w:eastAsia="Wingdings"/>
          <w:sz w:val="32"/>
          <w:szCs w:val="32"/>
        </w:rPr>
        <w:sym w:font="Wingdings" w:char="F06F"/>
      </w:r>
      <w:r w:rsidRPr="00E00104">
        <w:rPr>
          <w:rFonts w:ascii="TH SarabunPSK" w:hAnsi="TH SarabunPSK" w:cs="TH SarabunPSK" w:hint="cs"/>
          <w:sz w:val="32"/>
          <w:szCs w:val="32"/>
        </w:rPr>
        <w:tab/>
      </w:r>
      <w:r w:rsidR="004E6BA8" w:rsidRPr="00E00104">
        <w:rPr>
          <w:rFonts w:ascii="TH SarabunPSK" w:hAnsi="TH SarabunPSK" w:cs="TH SarabunPSK"/>
          <w:b/>
          <w:bCs/>
          <w:sz w:val="32"/>
          <w:szCs w:val="32"/>
        </w:rPr>
        <w:t>Onsite Learning</w:t>
      </w:r>
      <w:r w:rsidR="004E6BA8" w:rsidRPr="00E00104">
        <w:rPr>
          <w:rFonts w:ascii="TH SarabunPSK" w:hAnsi="TH SarabunPSK" w:cs="TH SarabunPSK"/>
          <w:sz w:val="32"/>
          <w:szCs w:val="32"/>
        </w:rPr>
        <w:t xml:space="preserve"> </w:t>
      </w:r>
      <w:r w:rsidR="004E6BA8" w:rsidRPr="00E00104">
        <w:rPr>
          <w:rFonts w:ascii="TH SarabunPSK" w:hAnsi="TH SarabunPSK" w:cs="TH SarabunPSK"/>
          <w:sz w:val="32"/>
          <w:szCs w:val="32"/>
          <w:cs/>
        </w:rPr>
        <w:t>เป็นการเรียนรู้ที่มหาวิทยาลัย ซึ่งสามารถจัดการเรียนรู้ได้ตามความเหมาะสมและตามบริบทของมหาวิทยาลัย</w:t>
      </w:r>
    </w:p>
    <w:p w14:paraId="07A2129D" w14:textId="7BC34BD2" w:rsidR="004E6BA8" w:rsidRPr="00E00104" w:rsidRDefault="00023697" w:rsidP="00C902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134" w:hanging="490"/>
        <w:contextualSpacing/>
        <w:rPr>
          <w:rFonts w:ascii="TH SarabunPSK" w:hAnsi="TH SarabunPSK" w:cs="TH SarabunPSK"/>
          <w:sz w:val="32"/>
          <w:szCs w:val="32"/>
        </w:rPr>
      </w:pPr>
      <w:r w:rsidRPr="00E00104">
        <w:rPr>
          <w:rFonts w:eastAsia="Wingdings"/>
          <w:sz w:val="32"/>
          <w:szCs w:val="32"/>
        </w:rPr>
        <w:sym w:font="Wingdings" w:char="F06F"/>
      </w:r>
      <w:r w:rsidRPr="00E00104">
        <w:rPr>
          <w:rFonts w:ascii="TH SarabunPSK" w:hAnsi="TH SarabunPSK" w:cs="TH SarabunPSK" w:hint="cs"/>
          <w:sz w:val="32"/>
          <w:szCs w:val="32"/>
        </w:rPr>
        <w:tab/>
      </w:r>
      <w:r w:rsidR="004E6BA8" w:rsidRPr="00E00104">
        <w:rPr>
          <w:rFonts w:ascii="TH SarabunPSK" w:hAnsi="TH SarabunPSK" w:cs="TH SarabunPSK"/>
          <w:b/>
          <w:bCs/>
          <w:sz w:val="32"/>
          <w:szCs w:val="32"/>
        </w:rPr>
        <w:t>Hybrid Learning</w:t>
      </w:r>
      <w:r w:rsidR="004E6BA8" w:rsidRPr="00E00104">
        <w:rPr>
          <w:rFonts w:ascii="TH SarabunPSK" w:hAnsi="TH SarabunPSK" w:cs="TH SarabunPSK"/>
          <w:sz w:val="32"/>
          <w:szCs w:val="32"/>
        </w:rPr>
        <w:t xml:space="preserve"> </w:t>
      </w:r>
      <w:r w:rsidR="004E6BA8" w:rsidRPr="00E00104">
        <w:rPr>
          <w:rFonts w:ascii="TH SarabunPSK" w:hAnsi="TH SarabunPSK" w:cs="TH SarabunPSK"/>
          <w:sz w:val="32"/>
          <w:szCs w:val="32"/>
          <w:cs/>
        </w:rPr>
        <w:t>เป็นการเรียนรู้แบบผสมผสานรูปแบบใหม่ ซึ่งเป็นการจัดการเรียนรู้ที่ยืดหยุ่นและปรับเปลี่ยนได้ตามสถานการณ์</w:t>
      </w:r>
    </w:p>
    <w:p w14:paraId="6FB0BC91" w14:textId="0E40AEA7" w:rsidR="004E6BA8" w:rsidRDefault="00023697" w:rsidP="00C902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134" w:hanging="490"/>
        <w:contextualSpacing/>
        <w:rPr>
          <w:rFonts w:ascii="TH SarabunPSK" w:hAnsi="TH SarabunPSK" w:cs="TH SarabunPSK"/>
          <w:sz w:val="32"/>
          <w:szCs w:val="32"/>
        </w:rPr>
      </w:pPr>
      <w:r w:rsidRPr="00E00104">
        <w:rPr>
          <w:rFonts w:eastAsia="Wingdings"/>
          <w:sz w:val="32"/>
          <w:szCs w:val="32"/>
        </w:rPr>
        <w:sym w:font="Wingdings" w:char="F06F"/>
      </w:r>
      <w:r w:rsidRPr="00E00104">
        <w:rPr>
          <w:rFonts w:ascii="TH SarabunPSK" w:hAnsi="TH SarabunPSK" w:cs="TH SarabunPSK" w:hint="cs"/>
          <w:sz w:val="32"/>
          <w:szCs w:val="32"/>
        </w:rPr>
        <w:tab/>
      </w:r>
      <w:r w:rsidR="004E6BA8" w:rsidRPr="00E00104">
        <w:rPr>
          <w:rFonts w:ascii="TH SarabunPSK" w:hAnsi="TH SarabunPSK" w:cs="TH SarabunPSK"/>
          <w:b/>
          <w:bCs/>
          <w:sz w:val="32"/>
          <w:szCs w:val="32"/>
        </w:rPr>
        <w:t>Self-paced Learning</w:t>
      </w:r>
      <w:r w:rsidR="004E6BA8" w:rsidRPr="00E00104">
        <w:rPr>
          <w:rFonts w:ascii="TH SarabunPSK" w:hAnsi="TH SarabunPSK" w:cs="TH SarabunPSK"/>
          <w:sz w:val="32"/>
          <w:szCs w:val="32"/>
        </w:rPr>
        <w:t xml:space="preserve"> </w:t>
      </w:r>
      <w:r w:rsidR="004E6BA8" w:rsidRPr="00E00104">
        <w:rPr>
          <w:rFonts w:ascii="TH SarabunPSK" w:hAnsi="TH SarabunPSK" w:cs="TH SarabunPSK"/>
          <w:sz w:val="32"/>
          <w:szCs w:val="32"/>
          <w:cs/>
        </w:rPr>
        <w:t>เป็นการเรียนรู้ด้วยตนเอง ซึ่งจะทำให้ผู้เรียนเกิดการเรียนรู้ขึ้นภายใน</w:t>
      </w:r>
      <w:r w:rsidR="004E6BA8" w:rsidRPr="00E00104">
        <w:rPr>
          <w:rFonts w:ascii="TH SarabunPSK" w:hAnsi="TH SarabunPSK" w:cs="TH SarabunPSK"/>
          <w:sz w:val="32"/>
          <w:szCs w:val="32"/>
          <w:cs/>
        </w:rPr>
        <w:br/>
        <w:t>ตัวบุคคลตามหลักการหรือทฤษฎีการเรียนรู้</w:t>
      </w:r>
    </w:p>
    <w:p w14:paraId="6A403870" w14:textId="29A8CE78" w:rsidR="00AF6039" w:rsidRPr="00E00104" w:rsidRDefault="00AF6039" w:rsidP="00C902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134" w:hanging="490"/>
        <w:contextualSpacing/>
        <w:rPr>
          <w:rFonts w:ascii="TH SarabunPSK" w:hAnsi="TH SarabunPSK" w:cs="TH SarabunPSK"/>
          <w:sz w:val="32"/>
          <w:szCs w:val="32"/>
          <w:lang w:bidi="th-TH"/>
        </w:rPr>
      </w:pPr>
      <w:r w:rsidRPr="00E00104">
        <w:rPr>
          <w:rFonts w:eastAsia="Wingdings"/>
          <w:sz w:val="32"/>
          <w:szCs w:val="32"/>
        </w:rPr>
        <w:sym w:font="Wingdings" w:char="F06F"/>
      </w:r>
      <w:r w:rsidRPr="00E00104"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อื่นๆ </w:t>
      </w:r>
      <w:r w:rsidRPr="00E0010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(โปรดระบุ)</w:t>
      </w:r>
      <w:r w:rsidR="009007F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...............................</w:t>
      </w:r>
    </w:p>
    <w:p w14:paraId="537E86B7" w14:textId="77777777" w:rsidR="00D7088E" w:rsidRPr="00E00104" w:rsidRDefault="00D7088E" w:rsidP="00C902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134" w:hanging="490"/>
        <w:contextualSpacing/>
        <w:rPr>
          <w:rFonts w:ascii="TH SarabunPSK" w:hAnsi="TH SarabunPSK" w:cs="TH SarabunPSK"/>
          <w:sz w:val="32"/>
          <w:szCs w:val="32"/>
        </w:rPr>
      </w:pPr>
    </w:p>
    <w:p w14:paraId="6A3EF4F8" w14:textId="46D027B9" w:rsidR="004E6BA8" w:rsidRPr="00E00104" w:rsidRDefault="00793AAB" w:rsidP="008B6477">
      <w:pPr>
        <w:spacing w:before="24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00104">
        <w:rPr>
          <w:rFonts w:ascii="TH SarabunPSK" w:hAnsi="TH SarabunPSK" w:cs="TH SarabunPSK"/>
          <w:b/>
          <w:bCs/>
          <w:sz w:val="32"/>
          <w:szCs w:val="32"/>
        </w:rPr>
        <w:t>7</w:t>
      </w:r>
      <w:r w:rsidR="008B6477"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>.5</w:t>
      </w:r>
      <w:r w:rsidR="008B6477" w:rsidRPr="00E0010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E95A8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</w:t>
      </w:r>
      <w:r w:rsidR="003D7D6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ิ</w:t>
      </w:r>
      <w:r w:rsidR="00E95A8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ธี</w:t>
      </w:r>
      <w:r w:rsidR="00F759B6" w:rsidRPr="00E00104">
        <w:rPr>
          <w:rFonts w:ascii="TH SarabunPSK" w:hAnsi="TH SarabunPSK" w:cs="TH SarabunPSK" w:hint="eastAsia"/>
          <w:b/>
          <w:bCs/>
          <w:sz w:val="32"/>
          <w:szCs w:val="32"/>
          <w:cs/>
          <w:lang w:bidi="th-TH"/>
        </w:rPr>
        <w:t>การ</w:t>
      </w:r>
      <w:r w:rsidR="00597F1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ประเมินผลลัพธ์การเรียนรู้</w:t>
      </w:r>
    </w:p>
    <w:p w14:paraId="4931B172" w14:textId="0D819BE2" w:rsidR="00E00104" w:rsidRDefault="00E00104" w:rsidP="00E00104">
      <w:pPr>
        <w:ind w:left="284"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FF35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FF358B">
        <w:rPr>
          <w:rFonts w:ascii="TH SarabunPSK" w:hAnsi="TH SarabunPSK" w:cs="TH SarabunPSK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F358B">
        <w:rPr>
          <w:rFonts w:ascii="TH SarabunPSK" w:hAnsi="TH SarabunPSK" w:cs="TH SarabunPSK"/>
          <w:sz w:val="32"/>
          <w:szCs w:val="32"/>
          <w:cs/>
        </w:rPr>
        <w:t>.......................................... 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F358B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F358B">
        <w:rPr>
          <w:rFonts w:ascii="TH SarabunPSK" w:hAnsi="TH SarabunPSK" w:cs="TH SarabunPSK"/>
          <w:sz w:val="32"/>
          <w:szCs w:val="32"/>
          <w:cs/>
        </w:rPr>
        <w:t>................................ 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F358B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FF358B">
        <w:rPr>
          <w:rFonts w:ascii="TH SarabunPSK" w:hAnsi="TH SarabunPSK" w:cs="TH SarabunPSK"/>
          <w:sz w:val="32"/>
          <w:szCs w:val="32"/>
          <w:cs/>
        </w:rPr>
        <w:t xml:space="preserve">.................. </w:t>
      </w:r>
    </w:p>
    <w:p w14:paraId="1009E1E3" w14:textId="452ED749" w:rsidR="00FF3382" w:rsidRPr="00E00104" w:rsidRDefault="00793AAB" w:rsidP="008B6477">
      <w:pPr>
        <w:spacing w:before="240"/>
        <w:ind w:firstLine="284"/>
        <w:rPr>
          <w:rFonts w:ascii="TH SarabunPSK" w:hAnsi="TH SarabunPSK" w:cs="TH SarabunPSK"/>
          <w:sz w:val="32"/>
          <w:szCs w:val="32"/>
        </w:rPr>
      </w:pPr>
      <w:r w:rsidRPr="00E0010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7</w:t>
      </w:r>
      <w:r w:rsidR="008B6477" w:rsidRPr="00E0010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.6 </w:t>
      </w:r>
      <w:r w:rsidR="00FF3382"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</w:t>
      </w:r>
      <w:r w:rsidR="003D7D6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รับ</w:t>
      </w:r>
      <w:r w:rsidR="00FF3382"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</w:t>
      </w:r>
      <w:r w:rsidR="00FF3382" w:rsidRPr="00E0010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00D5F6E" w14:textId="77777777" w:rsidR="00E00104" w:rsidRPr="003D7D61" w:rsidRDefault="00E00104" w:rsidP="003D7D61">
      <w:pPr>
        <w:ind w:left="284" w:firstLine="284"/>
        <w:rPr>
          <w:rFonts w:ascii="TH SarabunPSK" w:hAnsi="TH SarabunPSK" w:cs="TH SarabunPSK"/>
          <w:sz w:val="32"/>
          <w:szCs w:val="32"/>
        </w:rPr>
      </w:pPr>
      <w:r w:rsidRPr="00FF358B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FF358B">
        <w:rPr>
          <w:rFonts w:ascii="TH SarabunPSK" w:hAnsi="TH SarabunPSK" w:cs="TH SarabunPSK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F35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FF35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F358B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F358B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14:paraId="593B346E" w14:textId="77777777" w:rsidR="00395E0F" w:rsidRPr="00E00104" w:rsidRDefault="00395E0F" w:rsidP="003F7D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2D4629C" w14:textId="52F01B2A" w:rsidR="000219C1" w:rsidRDefault="000219C1" w:rsidP="00793AAB">
      <w:pPr>
        <w:pStyle w:val="ListParagraph"/>
        <w:numPr>
          <w:ilvl w:val="0"/>
          <w:numId w:val="1"/>
        </w:numPr>
        <w:spacing w:before="240" w:after="240"/>
        <w:ind w:right="544"/>
        <w:rPr>
          <w:rFonts w:ascii="TH SarabunPSK" w:hAnsi="TH SarabunPSK" w:cs="TH SarabunPSK"/>
          <w:b/>
          <w:bCs/>
          <w:sz w:val="32"/>
          <w:szCs w:val="32"/>
        </w:rPr>
      </w:pPr>
      <w:r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แผนการดำเนินงานโครงการ</w:t>
      </w:r>
    </w:p>
    <w:p w14:paraId="7B4623A3" w14:textId="67503E9C" w:rsidR="006D60B9" w:rsidRDefault="00990BD2" w:rsidP="006D60B9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(ตัวอย่าง)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32"/>
        <w:gridCol w:w="609"/>
        <w:gridCol w:w="609"/>
        <w:gridCol w:w="609"/>
        <w:gridCol w:w="608"/>
        <w:gridCol w:w="608"/>
        <w:gridCol w:w="608"/>
        <w:gridCol w:w="608"/>
        <w:gridCol w:w="608"/>
        <w:gridCol w:w="608"/>
        <w:gridCol w:w="608"/>
        <w:gridCol w:w="608"/>
        <w:gridCol w:w="616"/>
      </w:tblGrid>
      <w:tr w:rsidR="00BE3907" w:rsidRPr="00BE3907" w14:paraId="4676BDC6" w14:textId="25C43AF9" w:rsidTr="00BE3907">
        <w:trPr>
          <w:cantSplit/>
          <w:trHeight w:val="296"/>
          <w:tblHeader/>
        </w:trPr>
        <w:tc>
          <w:tcPr>
            <w:tcW w:w="13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60A1AB9" w14:textId="77777777" w:rsidR="00BE3907" w:rsidRPr="00BE3907" w:rsidRDefault="00BE3907" w:rsidP="006254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BE3907"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รายละเอียด</w:t>
            </w:r>
          </w:p>
        </w:tc>
        <w:tc>
          <w:tcPr>
            <w:tcW w:w="3640" w:type="pct"/>
            <w:gridSpan w:val="12"/>
            <w:tcBorders>
              <w:left w:val="single" w:sz="4" w:space="0" w:color="auto"/>
            </w:tcBorders>
            <w:shd w:val="clear" w:color="auto" w:fill="D1D1D1" w:themeFill="background2" w:themeFillShade="E6"/>
          </w:tcPr>
          <w:p w14:paraId="3CAFFC81" w14:textId="77777777" w:rsidR="00BE3907" w:rsidRPr="00BE3907" w:rsidRDefault="00BE3907" w:rsidP="006254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  <w:lang w:bidi="th-TH"/>
              </w:rPr>
            </w:pPr>
            <w:r w:rsidRPr="00BE3907">
              <w:rPr>
                <w:rFonts w:ascii="TH SarabunPSK" w:hAnsi="TH SarabunPSK" w:cs="TH SarabunPSK" w:hint="eastAsia"/>
                <w:b/>
                <w:bCs/>
                <w:color w:val="000000" w:themeColor="text1"/>
                <w:sz w:val="22"/>
                <w:szCs w:val="22"/>
                <w:cs/>
                <w:lang w:bidi="th-TH"/>
              </w:rPr>
              <w:t>การดำเนินงานโครงการ</w:t>
            </w:r>
          </w:p>
        </w:tc>
      </w:tr>
      <w:tr w:rsidR="00BE3907" w:rsidRPr="00BE3907" w14:paraId="7D1BB4CE" w14:textId="77777777" w:rsidTr="00BE3907">
        <w:trPr>
          <w:cantSplit/>
          <w:trHeight w:val="296"/>
          <w:tblHeader/>
        </w:trPr>
        <w:tc>
          <w:tcPr>
            <w:tcW w:w="1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45B37C2" w14:textId="77777777" w:rsidR="00BE3907" w:rsidRPr="00BE3907" w:rsidRDefault="00BE3907" w:rsidP="006254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3640" w:type="pct"/>
            <w:gridSpan w:val="12"/>
            <w:tcBorders>
              <w:left w:val="single" w:sz="4" w:space="0" w:color="auto"/>
            </w:tcBorders>
            <w:shd w:val="clear" w:color="auto" w:fill="D1D1D1" w:themeFill="background2" w:themeFillShade="E6"/>
          </w:tcPr>
          <w:p w14:paraId="51F0596E" w14:textId="18FB1ABD" w:rsidR="00BE3907" w:rsidRPr="00BE3907" w:rsidRDefault="00BE3907" w:rsidP="006254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BE3907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2568</w:t>
            </w:r>
          </w:p>
        </w:tc>
      </w:tr>
      <w:tr w:rsidR="00BE3907" w:rsidRPr="00BE3907" w14:paraId="10EC4826" w14:textId="77777777" w:rsidTr="00BE3907">
        <w:trPr>
          <w:cantSplit/>
          <w:trHeight w:val="1016"/>
          <w:tblHeader/>
        </w:trPr>
        <w:tc>
          <w:tcPr>
            <w:tcW w:w="1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AF44A28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3" w:type="pct"/>
            <w:tcBorders>
              <w:left w:val="single" w:sz="4" w:space="0" w:color="auto"/>
            </w:tcBorders>
            <w:shd w:val="clear" w:color="auto" w:fill="D1D1D1" w:themeFill="background2" w:themeFillShade="E6"/>
            <w:textDirection w:val="btLr"/>
            <w:vAlign w:val="center"/>
          </w:tcPr>
          <w:p w14:paraId="78CDBC2A" w14:textId="2482DD12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ind w:left="113" w:right="113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BE3907"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มกราคม</w:t>
            </w:r>
          </w:p>
        </w:tc>
        <w:tc>
          <w:tcPr>
            <w:tcW w:w="303" w:type="pct"/>
            <w:shd w:val="clear" w:color="auto" w:fill="D1D1D1" w:themeFill="background2" w:themeFillShade="E6"/>
            <w:textDirection w:val="btLr"/>
            <w:vAlign w:val="center"/>
          </w:tcPr>
          <w:p w14:paraId="07B89D15" w14:textId="67698A52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ind w:left="113" w:right="113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BE3907"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กุมภาพันธ์</w:t>
            </w:r>
          </w:p>
        </w:tc>
        <w:tc>
          <w:tcPr>
            <w:tcW w:w="303" w:type="pct"/>
            <w:shd w:val="clear" w:color="auto" w:fill="D1D1D1" w:themeFill="background2" w:themeFillShade="E6"/>
            <w:textDirection w:val="btLr"/>
            <w:vAlign w:val="center"/>
          </w:tcPr>
          <w:p w14:paraId="506EF1FD" w14:textId="4257763A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ind w:left="113" w:right="113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BE3907"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มีนาคม</w:t>
            </w:r>
          </w:p>
        </w:tc>
        <w:tc>
          <w:tcPr>
            <w:tcW w:w="303" w:type="pct"/>
            <w:tcBorders>
              <w:right w:val="single" w:sz="4" w:space="0" w:color="000000"/>
            </w:tcBorders>
            <w:shd w:val="clear" w:color="auto" w:fill="D1D1D1" w:themeFill="background2" w:themeFillShade="E6"/>
            <w:textDirection w:val="btLr"/>
            <w:vAlign w:val="center"/>
          </w:tcPr>
          <w:p w14:paraId="4B465C10" w14:textId="58B2B405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ind w:left="113" w:right="113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BE3907"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เมษายน</w:t>
            </w:r>
          </w:p>
        </w:tc>
        <w:tc>
          <w:tcPr>
            <w:tcW w:w="303" w:type="pct"/>
            <w:tcBorders>
              <w:left w:val="single" w:sz="4" w:space="0" w:color="000000"/>
            </w:tcBorders>
            <w:shd w:val="clear" w:color="auto" w:fill="D1D1D1" w:themeFill="background2" w:themeFillShade="E6"/>
            <w:textDirection w:val="btLr"/>
            <w:vAlign w:val="center"/>
          </w:tcPr>
          <w:p w14:paraId="6546B3E4" w14:textId="559AC9B3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ind w:left="113" w:right="113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BE3907"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พฤษภาคม</w:t>
            </w:r>
          </w:p>
        </w:tc>
        <w:tc>
          <w:tcPr>
            <w:tcW w:w="303" w:type="pct"/>
            <w:shd w:val="clear" w:color="auto" w:fill="D1D1D1" w:themeFill="background2" w:themeFillShade="E6"/>
            <w:textDirection w:val="btLr"/>
            <w:vAlign w:val="center"/>
          </w:tcPr>
          <w:p w14:paraId="6470291D" w14:textId="506E1EEC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ind w:left="113" w:right="113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BE3907"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มิถุนายน</w:t>
            </w:r>
          </w:p>
        </w:tc>
        <w:tc>
          <w:tcPr>
            <w:tcW w:w="303" w:type="pct"/>
            <w:shd w:val="clear" w:color="auto" w:fill="D1D1D1" w:themeFill="background2" w:themeFillShade="E6"/>
            <w:textDirection w:val="btLr"/>
            <w:vAlign w:val="center"/>
          </w:tcPr>
          <w:p w14:paraId="3DE61DF8" w14:textId="7A5ACBD4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ind w:left="113" w:right="113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BE3907"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กรกฎาคม</w:t>
            </w:r>
          </w:p>
        </w:tc>
        <w:tc>
          <w:tcPr>
            <w:tcW w:w="303" w:type="pct"/>
            <w:shd w:val="clear" w:color="auto" w:fill="D1D1D1" w:themeFill="background2" w:themeFillShade="E6"/>
            <w:textDirection w:val="btLr"/>
            <w:vAlign w:val="center"/>
          </w:tcPr>
          <w:p w14:paraId="4018842B" w14:textId="2AF08A6C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ind w:left="113" w:right="113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BE3907"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สิงหาคม</w:t>
            </w:r>
          </w:p>
        </w:tc>
        <w:tc>
          <w:tcPr>
            <w:tcW w:w="303" w:type="pct"/>
            <w:shd w:val="clear" w:color="auto" w:fill="D1D1D1" w:themeFill="background2" w:themeFillShade="E6"/>
            <w:textDirection w:val="btLr"/>
            <w:vAlign w:val="center"/>
          </w:tcPr>
          <w:p w14:paraId="07932DA2" w14:textId="06D5A7E6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ind w:left="113" w:right="113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BE3907"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กันยายน</w:t>
            </w:r>
          </w:p>
        </w:tc>
        <w:tc>
          <w:tcPr>
            <w:tcW w:w="303" w:type="pct"/>
            <w:shd w:val="clear" w:color="auto" w:fill="D1D1D1" w:themeFill="background2" w:themeFillShade="E6"/>
            <w:textDirection w:val="btLr"/>
            <w:vAlign w:val="center"/>
          </w:tcPr>
          <w:p w14:paraId="344A4252" w14:textId="020F5B15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ind w:left="113" w:right="113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  <w:lang w:bidi="th-TH"/>
              </w:rPr>
            </w:pPr>
            <w:r w:rsidRPr="00BE3907"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  <w:lang w:bidi="th-TH"/>
              </w:rPr>
              <w:t>ตุลาคม</w:t>
            </w:r>
          </w:p>
        </w:tc>
        <w:tc>
          <w:tcPr>
            <w:tcW w:w="303" w:type="pct"/>
            <w:shd w:val="clear" w:color="auto" w:fill="D1D1D1" w:themeFill="background2" w:themeFillShade="E6"/>
            <w:textDirection w:val="btLr"/>
            <w:vAlign w:val="center"/>
          </w:tcPr>
          <w:p w14:paraId="1FDF0C8C" w14:textId="46877631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ind w:left="113" w:right="113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BE3907"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พฤศจิกายน</w:t>
            </w:r>
          </w:p>
        </w:tc>
        <w:tc>
          <w:tcPr>
            <w:tcW w:w="306" w:type="pct"/>
            <w:shd w:val="clear" w:color="auto" w:fill="D1D1D1" w:themeFill="background2" w:themeFillShade="E6"/>
            <w:textDirection w:val="btLr"/>
            <w:vAlign w:val="center"/>
          </w:tcPr>
          <w:p w14:paraId="4AF118A5" w14:textId="5A83378C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ind w:left="113" w:right="113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BE3907"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ธันวาคม</w:t>
            </w:r>
          </w:p>
        </w:tc>
      </w:tr>
      <w:tr w:rsidR="00BE3907" w:rsidRPr="00BE3907" w14:paraId="3EFD2100" w14:textId="77777777" w:rsidTr="00BE3907">
        <w:trPr>
          <w:trHeight w:val="279"/>
        </w:trPr>
        <w:tc>
          <w:tcPr>
            <w:tcW w:w="1360" w:type="pct"/>
            <w:tcBorders>
              <w:top w:val="single" w:sz="4" w:space="0" w:color="auto"/>
            </w:tcBorders>
          </w:tcPr>
          <w:p w14:paraId="539894C6" w14:textId="77777777" w:rsidR="00BE3907" w:rsidRPr="00BE3907" w:rsidRDefault="00BE3907" w:rsidP="00BE3907">
            <w:pPr>
              <w:tabs>
                <w:tab w:val="left" w:pos="360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03" w:type="pct"/>
          </w:tcPr>
          <w:p w14:paraId="1F9047E6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7D22FF78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</w:tcPr>
          <w:p w14:paraId="42AF9248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</w:tcPr>
          <w:p w14:paraId="648BBF60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6039C34E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303" w:type="pct"/>
            <w:vAlign w:val="center"/>
          </w:tcPr>
          <w:p w14:paraId="230663BA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303" w:type="pct"/>
            <w:vAlign w:val="center"/>
          </w:tcPr>
          <w:p w14:paraId="472C889F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303" w:type="pct"/>
            <w:vAlign w:val="center"/>
          </w:tcPr>
          <w:p w14:paraId="1282227E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303" w:type="pct"/>
            <w:vAlign w:val="center"/>
          </w:tcPr>
          <w:p w14:paraId="2571F060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303" w:type="pct"/>
            <w:vAlign w:val="center"/>
          </w:tcPr>
          <w:p w14:paraId="1F1F59FC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303" w:type="pct"/>
            <w:vAlign w:val="center"/>
          </w:tcPr>
          <w:p w14:paraId="10CBDA7D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14:paraId="77899AE3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</w:tr>
      <w:tr w:rsidR="00BE3907" w:rsidRPr="00BE3907" w14:paraId="238673D0" w14:textId="77777777" w:rsidTr="00BE3907">
        <w:trPr>
          <w:trHeight w:val="279"/>
        </w:trPr>
        <w:tc>
          <w:tcPr>
            <w:tcW w:w="1360" w:type="pct"/>
          </w:tcPr>
          <w:p w14:paraId="0FE7C05D" w14:textId="77777777" w:rsidR="00BE3907" w:rsidRPr="00BE3907" w:rsidRDefault="00BE3907" w:rsidP="00BE3907">
            <w:pPr>
              <w:tabs>
                <w:tab w:val="left" w:pos="360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</w:tcPr>
          <w:p w14:paraId="48CB6E93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303" w:type="pct"/>
            <w:vAlign w:val="center"/>
          </w:tcPr>
          <w:p w14:paraId="3F5DDF7C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noProof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0F5368F9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noProof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0DEED288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noProof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1E0F561E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noProof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4D6784E7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1762811D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38FFFE4B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4FCB4508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4424302D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3B591A3F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  <w:tc>
          <w:tcPr>
            <w:tcW w:w="306" w:type="pct"/>
            <w:vAlign w:val="center"/>
          </w:tcPr>
          <w:p w14:paraId="6450ABF1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</w:tr>
      <w:tr w:rsidR="00BE3907" w:rsidRPr="00BE3907" w14:paraId="7C8C1A6E" w14:textId="77777777" w:rsidTr="00BE3907">
        <w:trPr>
          <w:trHeight w:val="279"/>
        </w:trPr>
        <w:tc>
          <w:tcPr>
            <w:tcW w:w="1360" w:type="pct"/>
          </w:tcPr>
          <w:p w14:paraId="7815BFE3" w14:textId="77777777" w:rsidR="00BE3907" w:rsidRPr="00BE3907" w:rsidRDefault="00BE3907" w:rsidP="00BE3907">
            <w:pPr>
              <w:tabs>
                <w:tab w:val="left" w:pos="360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303" w:type="pct"/>
          </w:tcPr>
          <w:p w14:paraId="756F52AF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303" w:type="pct"/>
            <w:vAlign w:val="center"/>
          </w:tcPr>
          <w:p w14:paraId="4AC40114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noProof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5C6A3FB2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noProof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731A6AED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noProof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5784E914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noProof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20EE7C29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781DE6D7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2E2DBDEB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2BDBA4EF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24532005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24002653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  <w:tc>
          <w:tcPr>
            <w:tcW w:w="306" w:type="pct"/>
            <w:vAlign w:val="center"/>
          </w:tcPr>
          <w:p w14:paraId="34CB1512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</w:tr>
      <w:tr w:rsidR="00BE3907" w:rsidRPr="00BE3907" w14:paraId="216DDD55" w14:textId="77777777" w:rsidTr="00BE3907">
        <w:trPr>
          <w:trHeight w:val="279"/>
        </w:trPr>
        <w:tc>
          <w:tcPr>
            <w:tcW w:w="1360" w:type="pct"/>
          </w:tcPr>
          <w:p w14:paraId="25DEDDFB" w14:textId="77777777" w:rsidR="00BE3907" w:rsidRPr="00BE3907" w:rsidRDefault="00BE3907" w:rsidP="00BE3907">
            <w:pPr>
              <w:tabs>
                <w:tab w:val="left" w:pos="360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</w:tcPr>
          <w:p w14:paraId="71F6AEF0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303" w:type="pct"/>
            <w:vAlign w:val="center"/>
          </w:tcPr>
          <w:p w14:paraId="1FA21557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noProof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281970AA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noProof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7303FD3A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noProof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7B16813E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noProof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29692C5F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42D8144D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768F9500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7D5428B1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20AA0CB5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36B63FB7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  <w:tc>
          <w:tcPr>
            <w:tcW w:w="306" w:type="pct"/>
            <w:vAlign w:val="center"/>
          </w:tcPr>
          <w:p w14:paraId="08B71FA8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</w:tr>
      <w:tr w:rsidR="00BE3907" w:rsidRPr="00BE3907" w14:paraId="5B786508" w14:textId="77777777" w:rsidTr="00BE3907">
        <w:trPr>
          <w:trHeight w:val="279"/>
        </w:trPr>
        <w:tc>
          <w:tcPr>
            <w:tcW w:w="1360" w:type="pct"/>
          </w:tcPr>
          <w:p w14:paraId="0ED0BC0E" w14:textId="77777777" w:rsidR="00BE3907" w:rsidRPr="00BE3907" w:rsidRDefault="00BE3907" w:rsidP="00BE3907">
            <w:pPr>
              <w:tabs>
                <w:tab w:val="left" w:pos="360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303" w:type="pct"/>
          </w:tcPr>
          <w:p w14:paraId="78CB2512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303" w:type="pct"/>
            <w:vAlign w:val="center"/>
          </w:tcPr>
          <w:p w14:paraId="245A2864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noProof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31CC39C1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noProof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02D06826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noProof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103834C7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noProof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574D67E6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4F97B679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0A402A95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5AAE5BD0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6E05118D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537F4A01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  <w:tc>
          <w:tcPr>
            <w:tcW w:w="306" w:type="pct"/>
            <w:vAlign w:val="center"/>
          </w:tcPr>
          <w:p w14:paraId="5546E4E6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</w:tr>
      <w:tr w:rsidR="00BE3907" w:rsidRPr="00BE3907" w14:paraId="4EAF35EE" w14:textId="77777777" w:rsidTr="00BE3907">
        <w:trPr>
          <w:trHeight w:val="279"/>
        </w:trPr>
        <w:tc>
          <w:tcPr>
            <w:tcW w:w="1360" w:type="pct"/>
          </w:tcPr>
          <w:p w14:paraId="34C8D8B8" w14:textId="77777777" w:rsidR="00BE3907" w:rsidRPr="00BE3907" w:rsidRDefault="00BE3907" w:rsidP="00BE3907">
            <w:pPr>
              <w:tabs>
                <w:tab w:val="left" w:pos="360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303" w:type="pct"/>
          </w:tcPr>
          <w:p w14:paraId="182EEB81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5B0D737A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noProof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2E13F154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noProof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4E1DED78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noProof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6D2BF925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noProof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4B01F781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noProof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2580DB78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noProof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5B7048A2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noProof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7D9F57F9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64FEE597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  <w:tc>
          <w:tcPr>
            <w:tcW w:w="303" w:type="pct"/>
            <w:vAlign w:val="center"/>
          </w:tcPr>
          <w:p w14:paraId="21BAAEB2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  <w:tc>
          <w:tcPr>
            <w:tcW w:w="306" w:type="pct"/>
            <w:vAlign w:val="center"/>
          </w:tcPr>
          <w:p w14:paraId="11CC982A" w14:textId="77777777" w:rsidR="00BE3907" w:rsidRPr="00BE3907" w:rsidRDefault="00BE3907" w:rsidP="00BE39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60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</w:tr>
    </w:tbl>
    <w:p w14:paraId="6EE258C1" w14:textId="2E13DE35" w:rsidR="00215B40" w:rsidRPr="00E00104" w:rsidRDefault="00215B40" w:rsidP="00220D85">
      <w:pPr>
        <w:pStyle w:val="ListParagraph"/>
        <w:numPr>
          <w:ilvl w:val="0"/>
          <w:numId w:val="1"/>
        </w:numPr>
        <w:spacing w:before="240" w:after="240"/>
        <w:ind w:right="54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0010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ผลที่คาดว่าจะได้รับ</w:t>
      </w:r>
    </w:p>
    <w:p w14:paraId="7C73E596" w14:textId="43A035E6" w:rsidR="00215B40" w:rsidRDefault="00220D85" w:rsidP="00215B40">
      <w:pPr>
        <w:tabs>
          <w:tab w:val="left" w:pos="284"/>
          <w:tab w:val="left" w:pos="540"/>
          <w:tab w:val="left" w:pos="567"/>
          <w:tab w:val="left" w:pos="980"/>
          <w:tab w:val="left" w:pos="1134"/>
          <w:tab w:val="left" w:pos="1418"/>
          <w:tab w:val="left" w:pos="1701"/>
          <w:tab w:val="left" w:pos="1985"/>
        </w:tabs>
        <w:ind w:left="851" w:hanging="49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9</w:t>
      </w:r>
      <w:r w:rsidR="00215B40" w:rsidRPr="00E00104">
        <w:rPr>
          <w:rFonts w:ascii="TH SarabunPSK" w:hAnsi="TH SarabunPSK" w:cs="TH SarabunPSK" w:hint="cs"/>
          <w:sz w:val="32"/>
          <w:szCs w:val="32"/>
          <w:cs/>
        </w:rPr>
        <w:t>.</w:t>
      </w:r>
      <w:r w:rsidR="00215B40" w:rsidRPr="00E00104">
        <w:rPr>
          <w:rFonts w:ascii="TH SarabunPSK" w:hAnsi="TH SarabunPSK" w:cs="TH SarabunPSK"/>
          <w:sz w:val="32"/>
          <w:szCs w:val="32"/>
        </w:rPr>
        <w:t>1 Output</w:t>
      </w:r>
    </w:p>
    <w:p w14:paraId="74E4D4C8" w14:textId="77777777" w:rsidR="008554B7" w:rsidRDefault="008554B7" w:rsidP="008554B7">
      <w:pPr>
        <w:pStyle w:val="ListParagraph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2F48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Pr="002F48A1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2F48A1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066734DC" w14:textId="77777777" w:rsidR="008554B7" w:rsidRPr="002F48A1" w:rsidRDefault="008554B7" w:rsidP="008554B7">
      <w:pPr>
        <w:pStyle w:val="ListParagraph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2F48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Pr="002F48A1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2F48A1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4EB4BA98" w14:textId="77777777" w:rsidR="008554B7" w:rsidRPr="002F48A1" w:rsidRDefault="008554B7" w:rsidP="008554B7">
      <w:pPr>
        <w:pStyle w:val="ListParagraph"/>
        <w:ind w:left="360"/>
        <w:rPr>
          <w:rFonts w:ascii="TH SarabunPSK" w:hAnsi="TH SarabunPSK" w:cs="TH SarabunPSK"/>
          <w:color w:val="FF0000"/>
          <w:sz w:val="32"/>
          <w:szCs w:val="32"/>
        </w:rPr>
      </w:pPr>
    </w:p>
    <w:p w14:paraId="42C40446" w14:textId="77777777" w:rsidR="008554B7" w:rsidRPr="00E00104" w:rsidRDefault="008554B7" w:rsidP="00215B40">
      <w:pPr>
        <w:tabs>
          <w:tab w:val="left" w:pos="284"/>
          <w:tab w:val="left" w:pos="540"/>
          <w:tab w:val="left" w:pos="567"/>
          <w:tab w:val="left" w:pos="980"/>
          <w:tab w:val="left" w:pos="1134"/>
          <w:tab w:val="left" w:pos="1418"/>
          <w:tab w:val="left" w:pos="1701"/>
          <w:tab w:val="left" w:pos="1985"/>
        </w:tabs>
        <w:ind w:left="851" w:hanging="491"/>
        <w:jc w:val="thaiDistribute"/>
        <w:rPr>
          <w:rFonts w:ascii="TH SarabunPSK" w:hAnsi="TH SarabunPSK" w:cs="TH SarabunPSK"/>
          <w:sz w:val="32"/>
          <w:szCs w:val="32"/>
        </w:rPr>
      </w:pPr>
    </w:p>
    <w:p w14:paraId="01A72C81" w14:textId="2F78848B" w:rsidR="00215B40" w:rsidRPr="00E00104" w:rsidRDefault="00220D85" w:rsidP="00215B40">
      <w:pPr>
        <w:tabs>
          <w:tab w:val="left" w:pos="284"/>
          <w:tab w:val="left" w:pos="540"/>
          <w:tab w:val="left" w:pos="567"/>
          <w:tab w:val="left" w:pos="980"/>
          <w:tab w:val="left" w:pos="1134"/>
          <w:tab w:val="left" w:pos="1418"/>
          <w:tab w:val="left" w:pos="1701"/>
          <w:tab w:val="left" w:pos="1985"/>
        </w:tabs>
        <w:ind w:left="851" w:hanging="49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9.2</w:t>
      </w:r>
      <w:r w:rsidR="00215B40" w:rsidRPr="00E00104">
        <w:rPr>
          <w:rFonts w:ascii="TH SarabunPSK" w:hAnsi="TH SarabunPSK" w:cs="TH SarabunPSK"/>
          <w:sz w:val="32"/>
          <w:szCs w:val="32"/>
        </w:rPr>
        <w:t xml:space="preserve"> Outcome</w:t>
      </w:r>
    </w:p>
    <w:p w14:paraId="09C3F751" w14:textId="77777777" w:rsidR="008554B7" w:rsidRDefault="008554B7" w:rsidP="008554B7">
      <w:pPr>
        <w:pStyle w:val="ListParagraph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2F48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Pr="002F48A1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2F48A1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2E9977C3" w14:textId="77777777" w:rsidR="008554B7" w:rsidRPr="002F48A1" w:rsidRDefault="008554B7" w:rsidP="008554B7">
      <w:pPr>
        <w:pStyle w:val="ListParagraph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2F48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Pr="002F48A1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2F48A1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39F1AE6A" w14:textId="77777777" w:rsidR="00215B40" w:rsidRPr="00E00104" w:rsidRDefault="00215B40" w:rsidP="00215B40">
      <w:pPr>
        <w:tabs>
          <w:tab w:val="left" w:pos="284"/>
          <w:tab w:val="left" w:pos="540"/>
          <w:tab w:val="left" w:pos="567"/>
          <w:tab w:val="left" w:pos="980"/>
          <w:tab w:val="left" w:pos="1134"/>
          <w:tab w:val="left" w:pos="1418"/>
          <w:tab w:val="left" w:pos="1701"/>
          <w:tab w:val="left" w:pos="1985"/>
        </w:tabs>
        <w:ind w:left="851" w:hanging="491"/>
        <w:jc w:val="thaiDistribute"/>
        <w:rPr>
          <w:rFonts w:ascii="TH SarabunPSK" w:hAnsi="TH SarabunPSK" w:cs="TH SarabunPSK"/>
          <w:sz w:val="32"/>
          <w:szCs w:val="32"/>
        </w:rPr>
      </w:pPr>
    </w:p>
    <w:p w14:paraId="373D353C" w14:textId="77777777" w:rsidR="00CA27B2" w:rsidRPr="00E00104" w:rsidRDefault="00CA27B2" w:rsidP="00CA27B2">
      <w:pPr>
        <w:pStyle w:val="ListParagraph"/>
        <w:numPr>
          <w:ilvl w:val="0"/>
          <w:numId w:val="1"/>
        </w:numPr>
        <w:spacing w:before="240" w:after="240"/>
        <w:ind w:right="544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TH Sarabun New" w:hAnsi="TH SarabunPSK" w:cs="TH SarabunPSK" w:hint="cs"/>
          <w:b/>
          <w:bCs/>
          <w:sz w:val="32"/>
          <w:szCs w:val="32"/>
          <w:cs/>
        </w:rPr>
        <w:t xml:space="preserve">ผู้ประสานงาน </w:t>
      </w:r>
      <w:r>
        <w:rPr>
          <w:rFonts w:ascii="TH SarabunPSK" w:eastAsia="TH Sarabun New" w:hAnsi="TH SarabunPSK" w:cs="TH SarabunPSK"/>
          <w:b/>
          <w:bCs/>
          <w:sz w:val="32"/>
          <w:szCs w:val="32"/>
        </w:rPr>
        <w:t xml:space="preserve">/ </w:t>
      </w:r>
      <w:r w:rsidRPr="00E00104">
        <w:rPr>
          <w:rFonts w:ascii="TH SarabunPSK" w:eastAsia="TH Sarabun New" w:hAnsi="TH SarabunPSK" w:cs="TH SarabunPSK"/>
          <w:b/>
          <w:bCs/>
          <w:sz w:val="32"/>
          <w:szCs w:val="32"/>
          <w:cs/>
        </w:rPr>
        <w:t xml:space="preserve">ช่องทางการติดต่อ </w:t>
      </w:r>
    </w:p>
    <w:p w14:paraId="1D22CE97" w14:textId="77777777" w:rsidR="00990BD2" w:rsidRPr="00990BD2" w:rsidRDefault="00005690" w:rsidP="00990BD2">
      <w:pPr>
        <w:pStyle w:val="ListParagraph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E00104">
        <w:rPr>
          <w:rFonts w:ascii="TH SarabunPSK" w:eastAsia="Calibri" w:hAnsi="TH SarabunPSK" w:cs="TH SarabunPSK"/>
          <w:sz w:val="32"/>
          <w:szCs w:val="32"/>
        </w:rPr>
        <w:t>………………………………………………</w:t>
      </w:r>
    </w:p>
    <w:p w14:paraId="1B99BE63" w14:textId="53A33A65" w:rsidR="00215B40" w:rsidRPr="00990BD2" w:rsidRDefault="00005690" w:rsidP="00DB2603">
      <w:pPr>
        <w:pStyle w:val="ListParagraph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990BD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90BD2" w:rsidRPr="00990BD2">
        <w:rPr>
          <w:rFonts w:ascii="TH SarabunPSK" w:eastAsia="Calibri" w:hAnsi="TH SarabunPSK" w:cs="TH SarabunPSK"/>
          <w:sz w:val="32"/>
          <w:szCs w:val="32"/>
        </w:rPr>
        <w:t>…………………………………………</w:t>
      </w:r>
      <w:r w:rsidR="009B050D">
        <w:rPr>
          <w:rFonts w:ascii="TH SarabunPSK" w:hAnsi="TH SarabunPSK" w:cs="TH SarabunPSK"/>
          <w:sz w:val="32"/>
          <w:szCs w:val="32"/>
        </w:rPr>
        <w:t>…..</w:t>
      </w:r>
    </w:p>
    <w:p w14:paraId="7A06B06B" w14:textId="77777777" w:rsidR="009B050D" w:rsidRDefault="009B050D" w:rsidP="00215B40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41394C9" w14:textId="77777777" w:rsidR="009B050D" w:rsidRDefault="009B050D" w:rsidP="00215B40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F178BC4" w14:textId="77777777" w:rsidR="009B050D" w:rsidRDefault="009B050D" w:rsidP="00215B40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A8B33CC" w14:textId="39149D3F" w:rsidR="00C774D3" w:rsidRDefault="00C774D3" w:rsidP="00284603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br w:type="page"/>
      </w:r>
    </w:p>
    <w:p w14:paraId="1A34E9E3" w14:textId="77777777" w:rsidR="00432D4E" w:rsidRPr="00E00104" w:rsidRDefault="00432D4E" w:rsidP="00432D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30302757"/>
      <w:bookmarkStart w:id="2" w:name="_Hlk182383607"/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แบบฟอร์มเสนอ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รายวิชารูปแบบ </w:t>
      </w:r>
      <w:r>
        <w:rPr>
          <w:rFonts w:ascii="TH SarabunPSK" w:hAnsi="TH SarabunPSK" w:cs="TH SarabunPSK"/>
          <w:b/>
          <w:bCs/>
          <w:sz w:val="32"/>
          <w:szCs w:val="32"/>
        </w:rPr>
        <w:t>OBEM</w:t>
      </w:r>
      <w:bookmarkEnd w:id="1"/>
      <w:r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Pr="00E00104">
        <w:rPr>
          <w:rFonts w:ascii="TH SarabunPSK" w:hAnsi="TH SarabunPSK" w:cs="TH SarabunPSK"/>
          <w:b/>
          <w:bCs/>
          <w:sz w:val="32"/>
          <w:szCs w:val="32"/>
        </w:rPr>
        <w:t xml:space="preserve"> Non</w:t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E00104">
        <w:rPr>
          <w:rFonts w:ascii="TH SarabunPSK" w:hAnsi="TH SarabunPSK" w:cs="TH SarabunPSK"/>
          <w:b/>
          <w:bCs/>
          <w:sz w:val="32"/>
          <w:szCs w:val="32"/>
        </w:rPr>
        <w:t>degree</w:t>
      </w:r>
      <w:bookmarkEnd w:id="2"/>
    </w:p>
    <w:p w14:paraId="7AFD70CB" w14:textId="77777777" w:rsidR="00432D4E" w:rsidRDefault="00432D4E" w:rsidP="00432D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โครงการ </w:t>
      </w:r>
      <w:r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</w:t>
      </w:r>
    </w:p>
    <w:p w14:paraId="67DD18F3" w14:textId="77777777" w:rsidR="00432D4E" w:rsidRPr="00E00104" w:rsidRDefault="00432D4E" w:rsidP="00432D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หน่วยงาน......................................................</w:t>
      </w:r>
      <w:r w:rsidRPr="00E00104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28131033" w14:textId="77777777" w:rsidR="00432D4E" w:rsidRPr="00E00104" w:rsidRDefault="00432D4E" w:rsidP="00432D4E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0104">
        <w:rPr>
          <w:rFonts w:ascii="TH SarabunPSK" w:hAnsi="TH SarabunPSK" w:cs="TH SarabunPSK"/>
          <w:b/>
          <w:bCs/>
          <w:sz w:val="32"/>
          <w:szCs w:val="32"/>
          <w:cs/>
        </w:rPr>
        <w:t>ส่วนที่ 1</w:t>
      </w:r>
      <w:r w:rsidRPr="00E0010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E0010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ข้อมูลทั่วไปของ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รายวิชารูปแบบ </w:t>
      </w:r>
      <w:r>
        <w:rPr>
          <w:rFonts w:ascii="TH SarabunPSK" w:hAnsi="TH SarabunPSK" w:cs="TH SarabunPSK"/>
          <w:b/>
          <w:bCs/>
          <w:sz w:val="32"/>
          <w:szCs w:val="32"/>
        </w:rPr>
        <w:t>OBEM</w:t>
      </w:r>
    </w:p>
    <w:p w14:paraId="7E6139E8" w14:textId="77777777" w:rsidR="00432D4E" w:rsidRPr="00E00104" w:rsidRDefault="00432D4E" w:rsidP="00432D4E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0104">
        <w:rPr>
          <w:rFonts w:ascii="TH SarabunPSK" w:hAnsi="TH SarabunPSK" w:cs="TH SarabunPSK"/>
          <w:b/>
          <w:bCs/>
          <w:sz w:val="32"/>
          <w:szCs w:val="32"/>
          <w:cs/>
        </w:rPr>
        <w:t xml:space="preserve">1.1 </w:t>
      </w:r>
      <w:r w:rsidRPr="00E001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00104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รายวิชารูปแบบ </w:t>
      </w:r>
      <w:r>
        <w:rPr>
          <w:rFonts w:ascii="TH SarabunPSK" w:hAnsi="TH SarabunPSK" w:cs="TH SarabunPSK"/>
          <w:b/>
          <w:bCs/>
          <w:sz w:val="32"/>
          <w:szCs w:val="32"/>
        </w:rPr>
        <w:t>OBEM</w:t>
      </w:r>
      <w:r w:rsidRPr="00E0010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E00104">
        <w:rPr>
          <w:rFonts w:ascii="TH SarabunPSK" w:eastAsia="Sarabun" w:hAnsi="TH SarabunPSK" w:cs="TH SarabunPSK" w:hint="cs"/>
          <w:b/>
          <w:sz w:val="32"/>
          <w:szCs w:val="32"/>
          <w:cs/>
        </w:rPr>
        <w:t>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2D4E" w:rsidRPr="00E00104" w14:paraId="1C218E9B" w14:textId="77777777" w:rsidTr="005A6500">
        <w:trPr>
          <w:trHeight w:val="768"/>
        </w:trPr>
        <w:tc>
          <w:tcPr>
            <w:tcW w:w="9350" w:type="dxa"/>
            <w:vAlign w:val="center"/>
          </w:tcPr>
          <w:p w14:paraId="72F78120" w14:textId="77777777" w:rsidR="00432D4E" w:rsidRPr="00E00104" w:rsidRDefault="00432D4E" w:rsidP="00432D4E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31"/>
              <w:contextualSpacing/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32"/>
                <w:szCs w:val="32"/>
              </w:rPr>
            </w:pPr>
            <w:r w:rsidRPr="00E00104"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shd w:val="clear" w:color="auto" w:fill="FFFFFF"/>
                <w:cs/>
              </w:rPr>
              <w:t>สามารถกำหนดรหัสของ</w:t>
            </w:r>
            <w:r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shd w:val="clear" w:color="auto" w:fill="FFFFFF"/>
                <w:cs/>
              </w:rPr>
              <w:t xml:space="preserve">รายวิชารูปแบบ </w:t>
            </w:r>
            <w:r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shd w:val="clear" w:color="auto" w:fill="FFFFFF"/>
              </w:rPr>
              <w:t>OBEM</w:t>
            </w:r>
            <w:r w:rsidRPr="00E00104"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shd w:val="clear" w:color="auto" w:fill="FFFFFF"/>
                <w:cs/>
              </w:rPr>
              <w:t xml:space="preserve"> โดยใช้ ตัวอักษรภาษาอังกฤษ </w:t>
            </w:r>
            <w:r w:rsidRPr="00E00104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32"/>
                <w:szCs w:val="32"/>
                <w:shd w:val="clear" w:color="auto" w:fill="FFFFFF"/>
              </w:rPr>
              <w:t>3</w:t>
            </w:r>
            <w:r w:rsidRPr="00E00104"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shd w:val="clear" w:color="auto" w:fill="FFFFFF"/>
                <w:cs/>
              </w:rPr>
              <w:t xml:space="preserve"> ตัว ตามด้วยตัวเลข </w:t>
            </w:r>
            <w:r w:rsidRPr="00E00104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32"/>
                <w:szCs w:val="32"/>
                <w:shd w:val="clear" w:color="auto" w:fill="FFFFFF"/>
              </w:rPr>
              <w:t>3</w:t>
            </w:r>
            <w:r w:rsidRPr="00E00104"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shd w:val="clear" w:color="auto" w:fill="FFFFFF"/>
                <w:cs/>
              </w:rPr>
              <w:t xml:space="preserve"> ตัว และชุดตัวเลขของกลุ่ม</w:t>
            </w:r>
            <w:r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shd w:val="clear" w:color="auto" w:fill="FFFFFF"/>
                <w:cs/>
              </w:rPr>
              <w:t xml:space="preserve">รายวิชารูปแบบ </w:t>
            </w:r>
            <w:r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shd w:val="clear" w:color="auto" w:fill="FFFFFF"/>
              </w:rPr>
              <w:t>OBEM</w:t>
            </w:r>
            <w:r w:rsidRPr="00E00104"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shd w:val="clear" w:color="auto" w:fill="FFFFFF"/>
                <w:cs/>
              </w:rPr>
              <w:t xml:space="preserve">นั้น </w:t>
            </w:r>
            <w:r w:rsidRPr="00E00104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32"/>
                <w:szCs w:val="32"/>
                <w:shd w:val="clear" w:color="auto" w:fill="FFFFFF"/>
              </w:rPr>
              <w:t>01 02 03……</w:t>
            </w:r>
            <w:r w:rsidRPr="00E00104"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shd w:val="clear" w:color="auto" w:fill="FFFFFF"/>
                <w:cs/>
              </w:rPr>
              <w:t xml:space="preserve">(ยกตัวอย่างเช่น </w:t>
            </w:r>
            <w:r w:rsidRPr="00E00104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32"/>
                <w:szCs w:val="32"/>
                <w:shd w:val="clear" w:color="auto" w:fill="FFFFFF"/>
              </w:rPr>
              <w:t>EDS16801 , EDS16802</w:t>
            </w:r>
            <w:r w:rsidRPr="00E00104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32"/>
                <w:szCs w:val="32"/>
              </w:rPr>
              <w:t xml:space="preserve"> </w:t>
            </w:r>
            <w:r w:rsidRPr="00E00104"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</w:rPr>
              <w:t xml:space="preserve">หรือ </w:t>
            </w:r>
            <w:r w:rsidRPr="00E00104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32"/>
                <w:szCs w:val="32"/>
              </w:rPr>
              <w:t xml:space="preserve">EDS22300 </w:t>
            </w:r>
            <w:r w:rsidRPr="00E00104"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</w:rPr>
              <w:t>เป็นต้น)</w:t>
            </w:r>
          </w:p>
        </w:tc>
      </w:tr>
    </w:tbl>
    <w:p w14:paraId="4E688C07" w14:textId="77777777" w:rsidR="00432D4E" w:rsidRPr="00E00104" w:rsidRDefault="00432D4E" w:rsidP="00432D4E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BD0B978" w14:textId="77777777" w:rsidR="00432D4E" w:rsidRPr="00E00104" w:rsidRDefault="00432D4E" w:rsidP="00432D4E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0104">
        <w:rPr>
          <w:rFonts w:ascii="TH SarabunPSK" w:hAnsi="TH SarabunPSK" w:cs="TH SarabunPSK"/>
          <w:b/>
          <w:bCs/>
          <w:sz w:val="32"/>
          <w:szCs w:val="32"/>
        </w:rPr>
        <w:t xml:space="preserve">1.2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กลุ่มของ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รายวิชารูปแบบ </w:t>
      </w:r>
      <w:r>
        <w:rPr>
          <w:rFonts w:ascii="TH SarabunPSK" w:hAnsi="TH SarabunPSK" w:cs="TH SarabunPSK"/>
          <w:b/>
          <w:bCs/>
          <w:sz w:val="32"/>
          <w:szCs w:val="32"/>
        </w:rPr>
        <w:t>OBEM</w:t>
      </w:r>
      <w:r w:rsidRPr="00E001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14:paraId="3167EAAA" w14:textId="77777777" w:rsidR="00432D4E" w:rsidRPr="00E00104" w:rsidRDefault="00432D4E" w:rsidP="00432D4E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010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0010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กลุ่มที่</w:t>
      </w:r>
      <w:r w:rsidRPr="00E00104">
        <w:rPr>
          <w:rFonts w:ascii="TH SarabunPSK" w:hAnsi="TH SarabunPSK" w:cs="TH SarabunPSK"/>
          <w:sz w:val="32"/>
          <w:szCs w:val="32"/>
        </w:rPr>
        <w:t xml:space="preserve"> 1: …………………………………………………………………..</w:t>
      </w:r>
      <w:r w:rsidRPr="00E0010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AA24CD4" w14:textId="77777777" w:rsidR="00432D4E" w:rsidRPr="00E00104" w:rsidRDefault="00432D4E" w:rsidP="00432D4E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0010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0010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กลุ่มที่</w:t>
      </w:r>
      <w:r w:rsidRPr="00E00104">
        <w:rPr>
          <w:rFonts w:ascii="TH SarabunPSK" w:hAnsi="TH SarabunPSK" w:cs="TH SarabunPSK"/>
          <w:sz w:val="32"/>
          <w:szCs w:val="32"/>
        </w:rPr>
        <w:t xml:space="preserve"> 2: …………………………………………………………………..</w:t>
      </w:r>
    </w:p>
    <w:p w14:paraId="3F6A4F63" w14:textId="77777777" w:rsidR="00432D4E" w:rsidRPr="00E00104" w:rsidRDefault="00432D4E" w:rsidP="00432D4E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010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0010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กลุ่มที่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00104">
        <w:rPr>
          <w:rFonts w:ascii="TH SarabunPSK" w:hAnsi="TH SarabunPSK" w:cs="TH SarabunPSK"/>
          <w:sz w:val="32"/>
          <w:szCs w:val="32"/>
        </w:rPr>
        <w:t>3:</w:t>
      </w:r>
      <w:r w:rsidRPr="00E001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0104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E00104">
        <w:rPr>
          <w:rFonts w:ascii="TH SarabunPSK" w:hAnsi="TH SarabunPSK" w:cs="TH SarabunPSK"/>
          <w:sz w:val="32"/>
          <w:szCs w:val="32"/>
          <w:cs/>
        </w:rPr>
        <w:tab/>
      </w:r>
      <w:r w:rsidRPr="00E0010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C7451DE" w14:textId="77777777" w:rsidR="00432D4E" w:rsidRPr="005B0683" w:rsidRDefault="00432D4E" w:rsidP="00432D4E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575A7BC" w14:textId="77777777" w:rsidR="00432D4E" w:rsidRPr="00E00104" w:rsidRDefault="00432D4E" w:rsidP="00432D4E">
      <w:pPr>
        <w:rPr>
          <w:rFonts w:ascii="TH SarabunPSK" w:eastAsia="Cordia New" w:hAnsi="TH SarabunPSK" w:cs="TH SarabunPSK"/>
          <w:sz w:val="32"/>
          <w:szCs w:val="32"/>
        </w:rPr>
      </w:pPr>
      <w:r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E0010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รายวิชารูปแบบ </w:t>
      </w:r>
      <w:r>
        <w:rPr>
          <w:rFonts w:ascii="TH SarabunPSK" w:hAnsi="TH SarabunPSK" w:cs="TH SarabunPSK" w:hint="cs"/>
          <w:b/>
          <w:bCs/>
          <w:sz w:val="32"/>
          <w:szCs w:val="32"/>
        </w:rPr>
        <w:t>OBEM</w:t>
      </w:r>
      <w:r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0010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00104">
        <w:rPr>
          <w:rFonts w:ascii="TH SarabunPSK" w:hAnsi="TH SarabunPSK" w:cs="TH SarabunPSK"/>
          <w:b/>
          <w:bCs/>
          <w:sz w:val="32"/>
          <w:szCs w:val="32"/>
          <w:cs/>
        </w:rPr>
        <w:tab/>
        <w:t>ภาษาไท</w:t>
      </w:r>
      <w:r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Pr="00E00104">
        <w:rPr>
          <w:rFonts w:ascii="TH SarabunPSK" w:eastAsia="Cordia New" w:hAnsi="TH SarabunPSK" w:cs="TH SarabunPSK"/>
          <w:sz w:val="32"/>
          <w:szCs w:val="32"/>
          <w:cs/>
        </w:rPr>
        <w:t>.......</w:t>
      </w:r>
      <w:r w:rsidRPr="00E00104">
        <w:rPr>
          <w:rFonts w:ascii="TH SarabunPSK" w:eastAsia="Cordia New" w:hAnsi="TH SarabunPSK" w:cs="TH SarabunPSK"/>
          <w:sz w:val="32"/>
          <w:szCs w:val="32"/>
        </w:rPr>
        <w:t>.........</w:t>
      </w:r>
      <w:r w:rsidRPr="00E00104">
        <w:rPr>
          <w:rFonts w:ascii="TH SarabunPSK" w:eastAsia="Cordia New" w:hAnsi="TH SarabunPSK" w:cs="TH SarabunPSK"/>
          <w:sz w:val="32"/>
          <w:szCs w:val="32"/>
          <w:cs/>
        </w:rPr>
        <w:t>........</w:t>
      </w:r>
      <w:r w:rsidRPr="00E00104">
        <w:rPr>
          <w:rFonts w:ascii="TH SarabunPSK" w:eastAsia="Cordia New" w:hAnsi="TH SarabunPSK" w:cs="TH SarabunPSK"/>
          <w:sz w:val="32"/>
          <w:szCs w:val="32"/>
        </w:rPr>
        <w:t>…</w:t>
      </w:r>
      <w:r w:rsidRPr="00E00104">
        <w:rPr>
          <w:rFonts w:ascii="TH SarabunPSK" w:eastAsia="Cordia New" w:hAnsi="TH SarabunPSK" w:cs="TH SarabunPSK"/>
          <w:sz w:val="32"/>
          <w:szCs w:val="32"/>
          <w:cs/>
        </w:rPr>
        <w:t>....................</w:t>
      </w:r>
      <w:r w:rsidRPr="00E00104">
        <w:rPr>
          <w:rFonts w:ascii="TH SarabunPSK" w:eastAsia="Cordia New" w:hAnsi="TH SarabunPSK" w:cs="TH SarabunPSK"/>
          <w:sz w:val="32"/>
          <w:szCs w:val="32"/>
        </w:rPr>
        <w:t>…</w:t>
      </w:r>
      <w:r w:rsidRPr="00E00104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E00104">
        <w:rPr>
          <w:rFonts w:ascii="TH SarabunPSK" w:eastAsia="Cordia New" w:hAnsi="TH SarabunPSK" w:cs="TH SarabunPSK"/>
          <w:sz w:val="32"/>
          <w:szCs w:val="32"/>
        </w:rPr>
        <w:t>………………….</w:t>
      </w:r>
      <w:r w:rsidRPr="00E00104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</w:t>
      </w:r>
      <w:r w:rsidRPr="00E00104">
        <w:rPr>
          <w:rFonts w:ascii="TH SarabunPSK" w:eastAsia="Cordia New" w:hAnsi="TH SarabunPSK" w:cs="TH SarabunPSK"/>
          <w:sz w:val="32"/>
          <w:szCs w:val="32"/>
        </w:rPr>
        <w:t>………</w:t>
      </w:r>
    </w:p>
    <w:p w14:paraId="4DB0BB53" w14:textId="77777777" w:rsidR="00432D4E" w:rsidRPr="00E00104" w:rsidRDefault="00432D4E" w:rsidP="00432D4E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00104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</w:t>
      </w:r>
      <w:r w:rsidRPr="00E00104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</w:t>
      </w:r>
      <w:r w:rsidRPr="00E00104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E00104">
        <w:rPr>
          <w:rFonts w:ascii="TH SarabunPSK" w:eastAsia="Cordia New" w:hAnsi="TH SarabunPSK" w:cs="TH SarabunPSK"/>
          <w:sz w:val="32"/>
          <w:szCs w:val="32"/>
        </w:rPr>
        <w:t>…………………….</w:t>
      </w:r>
      <w:r w:rsidRPr="00E00104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</w:t>
      </w:r>
      <w:r w:rsidRPr="00E00104">
        <w:rPr>
          <w:rFonts w:ascii="TH SarabunPSK" w:eastAsia="Cordia New" w:hAnsi="TH SarabunPSK" w:cs="TH SarabunPSK"/>
          <w:sz w:val="32"/>
          <w:szCs w:val="32"/>
        </w:rPr>
        <w:t>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2D4E" w:rsidRPr="00E00104" w14:paraId="282C6B75" w14:textId="77777777" w:rsidTr="005A6500">
        <w:trPr>
          <w:trHeight w:val="1463"/>
        </w:trPr>
        <w:tc>
          <w:tcPr>
            <w:tcW w:w="9350" w:type="dxa"/>
            <w:vAlign w:val="center"/>
          </w:tcPr>
          <w:p w14:paraId="100F4BCD" w14:textId="77777777" w:rsidR="00432D4E" w:rsidRPr="00E00104" w:rsidRDefault="00432D4E" w:rsidP="005A6500">
            <w:pPr>
              <w:rPr>
                <w:rFonts w:ascii="TH SarabunPSK" w:eastAsia="Cordia New" w:hAnsi="TH SarabunPSK" w:cs="TH SarabunPSK"/>
                <w:b/>
                <w:bCs/>
                <w:i/>
                <w:iCs/>
                <w:color w:val="BF4E14" w:themeColor="accent2" w:themeShade="BF"/>
                <w:sz w:val="32"/>
                <w:szCs w:val="32"/>
              </w:rPr>
            </w:pPr>
            <w:r w:rsidRPr="00E00104">
              <w:rPr>
                <w:rFonts w:ascii="TH SarabunPSK" w:eastAsia="Cordia New" w:hAnsi="TH SarabunPSK" w:cs="TH SarabunPSK" w:hint="cs"/>
                <w:b/>
                <w:bCs/>
                <w:i/>
                <w:iCs/>
                <w:color w:val="BF4E14" w:themeColor="accent2" w:themeShade="BF"/>
                <w:sz w:val="32"/>
                <w:szCs w:val="32"/>
                <w:cs/>
              </w:rPr>
              <w:t>การระบุชื่อ</w:t>
            </w:r>
            <w:r>
              <w:rPr>
                <w:rFonts w:ascii="TH SarabunPSK" w:eastAsia="Cordia New" w:hAnsi="TH SarabunPSK" w:cs="TH SarabunPSK" w:hint="cs"/>
                <w:b/>
                <w:bCs/>
                <w:i/>
                <w:iCs/>
                <w:color w:val="BF4E14" w:themeColor="accent2" w:themeShade="BF"/>
                <w:sz w:val="32"/>
                <w:szCs w:val="32"/>
                <w:cs/>
                <w:lang w:bidi="th-TH"/>
              </w:rPr>
              <w:t xml:space="preserve">รายวิชารูปแบบ </w:t>
            </w:r>
            <w:r>
              <w:rPr>
                <w:rFonts w:ascii="TH SarabunPSK" w:eastAsia="Cordia New" w:hAnsi="TH SarabunPSK" w:cs="TH SarabunPSK" w:hint="cs"/>
                <w:b/>
                <w:bCs/>
                <w:i/>
                <w:iCs/>
                <w:color w:val="BF4E14" w:themeColor="accent2" w:themeShade="BF"/>
                <w:sz w:val="32"/>
                <w:szCs w:val="32"/>
              </w:rPr>
              <w:t>OBEM</w:t>
            </w:r>
            <w:r w:rsidRPr="00E00104">
              <w:rPr>
                <w:rFonts w:ascii="TH SarabunPSK" w:eastAsia="Cordia New" w:hAnsi="TH SarabunPSK" w:cs="TH SarabunPSK" w:hint="cs"/>
                <w:b/>
                <w:bCs/>
                <w:i/>
                <w:iCs/>
                <w:color w:val="BF4E14" w:themeColor="accent2" w:themeShade="BF"/>
                <w:sz w:val="32"/>
                <w:szCs w:val="32"/>
                <w:cs/>
              </w:rPr>
              <w:t xml:space="preserve">  </w:t>
            </w:r>
          </w:p>
          <w:p w14:paraId="35DBB97C" w14:textId="77777777" w:rsidR="00432D4E" w:rsidRPr="00E00104" w:rsidRDefault="00432D4E" w:rsidP="00432D4E">
            <w:pPr>
              <w:pStyle w:val="ListParagraph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31"/>
              <w:contextualSpacing/>
              <w:rPr>
                <w:rFonts w:ascii="TH SarabunPSK" w:eastAsia="Cordia New" w:hAnsi="TH SarabunPSK" w:cs="TH SarabunPSK"/>
                <w:i/>
                <w:iCs/>
                <w:color w:val="BF4E14" w:themeColor="accent2" w:themeShade="BF"/>
                <w:sz w:val="32"/>
                <w:szCs w:val="32"/>
              </w:rPr>
            </w:pPr>
            <w:r w:rsidRPr="00E00104">
              <w:rPr>
                <w:rFonts w:ascii="TH SarabunPSK" w:eastAsia="Cordia New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</w:rPr>
              <w:t xml:space="preserve">ต้องสะท้อนถึง “การทำให้เกิดความรู้ ทักษะกับผู้เรียน โดยเน้นถึงความสำคัญ ความจำเป็นของเนื้อหา หรือสมรรถนะ </w:t>
            </w:r>
          </w:p>
          <w:p w14:paraId="4967A4DC" w14:textId="77777777" w:rsidR="00432D4E" w:rsidRPr="00E00104" w:rsidRDefault="00432D4E" w:rsidP="00432D4E">
            <w:pPr>
              <w:pStyle w:val="ListParagraph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31"/>
              <w:contextualSpacing/>
              <w:rPr>
                <w:rFonts w:ascii="TH SarabunPSK" w:eastAsia="Cordia New" w:hAnsi="TH SarabunPSK" w:cs="TH SarabunPSK"/>
                <w:i/>
                <w:iCs/>
                <w:color w:val="BF4E14" w:themeColor="accent2" w:themeShade="BF"/>
                <w:sz w:val="32"/>
                <w:szCs w:val="32"/>
              </w:rPr>
            </w:pPr>
            <w:r w:rsidRPr="00E00104">
              <w:rPr>
                <w:rFonts w:ascii="TH SarabunPSK" w:eastAsia="Cordia New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</w:rPr>
              <w:t xml:space="preserve">เขียนให้กระชับได้ใจความ ตัวอย่างเช่น ช่องทางการออมและการลงทุนในศตวรรษที่ </w:t>
            </w:r>
            <w:r w:rsidRPr="00E00104">
              <w:rPr>
                <w:rFonts w:ascii="TH SarabunPSK" w:eastAsia="Cordia New" w:hAnsi="TH SarabunPSK" w:cs="TH SarabunPSK"/>
                <w:i/>
                <w:iCs/>
                <w:color w:val="BF4E14" w:themeColor="accent2" w:themeShade="BF"/>
                <w:sz w:val="32"/>
                <w:szCs w:val="32"/>
              </w:rPr>
              <w:t>21</w:t>
            </w:r>
            <w:r w:rsidRPr="00E00104">
              <w:rPr>
                <w:rFonts w:ascii="TH SarabunPSK" w:eastAsia="Cordia New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</w:rPr>
              <w:t>, การคิดเชิงออกแบบในธุรกิจการเงินการธนาคาร, การออกแบบหุ่นยนต์ไร้คนขับในโรงงานการอุตสาหกรรม เป็นต้น</w:t>
            </w:r>
          </w:p>
        </w:tc>
      </w:tr>
    </w:tbl>
    <w:p w14:paraId="4B2331AF" w14:textId="77777777" w:rsidR="00432D4E" w:rsidRPr="00E00104" w:rsidRDefault="00432D4E" w:rsidP="00432D4E">
      <w:pPr>
        <w:pStyle w:val="Heading7"/>
        <w:tabs>
          <w:tab w:val="left" w:pos="360"/>
        </w:tabs>
        <w:spacing w:before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035D9AC" w14:textId="77777777" w:rsidR="00432D4E" w:rsidRPr="00E00104" w:rsidRDefault="00432D4E" w:rsidP="00432D4E">
      <w:pPr>
        <w:rPr>
          <w:rFonts w:ascii="TH SarabunPSK" w:eastAsia="Cordia New" w:hAnsi="TH SarabunPSK" w:cs="TH SarabunPSK"/>
          <w:sz w:val="32"/>
          <w:szCs w:val="32"/>
        </w:rPr>
      </w:pPr>
      <w:r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E00104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00104">
        <w:rPr>
          <w:rFonts w:ascii="TH SarabunPSK" w:hAnsi="TH SarabunPSK" w:cs="TH SarabunPSK"/>
          <w:bCs/>
          <w:sz w:val="32"/>
          <w:szCs w:val="32"/>
          <w:cs/>
        </w:rPr>
        <w:t>คำอธิบาย</w:t>
      </w:r>
      <w:r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 xml:space="preserve">รายวิชารูปแบบ </w:t>
      </w:r>
      <w:r>
        <w:rPr>
          <w:rFonts w:ascii="TH SarabunPSK" w:hAnsi="TH SarabunPSK" w:cs="TH SarabunPSK" w:hint="cs"/>
          <w:bCs/>
          <w:sz w:val="32"/>
          <w:szCs w:val="32"/>
        </w:rPr>
        <w:t>OBEM</w:t>
      </w:r>
      <w:r w:rsidRPr="00E00104">
        <w:rPr>
          <w:rFonts w:ascii="TH SarabunPSK" w:hAnsi="TH SarabunPSK" w:cs="TH SarabunPSK" w:hint="cs"/>
          <w:bCs/>
          <w:sz w:val="32"/>
          <w:szCs w:val="32"/>
          <w:cs/>
        </w:rPr>
        <w:t xml:space="preserve">     </w:t>
      </w:r>
      <w:r w:rsidRPr="00E00104">
        <w:rPr>
          <w:rFonts w:ascii="TH SarabunPSK" w:hAnsi="TH SarabunPSK" w:cs="TH SarabunPSK"/>
          <w:bCs/>
          <w:sz w:val="32"/>
          <w:szCs w:val="32"/>
          <w:cs/>
        </w:rPr>
        <w:br/>
      </w:r>
      <w:r w:rsidRPr="00E00104">
        <w:rPr>
          <w:rFonts w:ascii="TH SarabunPSK" w:hAnsi="TH SarabunPSK" w:cs="TH SarabunPSK" w:hint="cs"/>
          <w:bCs/>
          <w:sz w:val="32"/>
          <w:szCs w:val="32"/>
          <w:cs/>
        </w:rPr>
        <w:t xml:space="preserve">      </w:t>
      </w:r>
      <w:r w:rsidRPr="00E00104">
        <w:rPr>
          <w:rFonts w:ascii="TH SarabunPSK" w:hAnsi="TH SarabunPSK" w:cs="TH SarabunPSK"/>
          <w:b/>
          <w:bCs/>
          <w:sz w:val="32"/>
          <w:szCs w:val="32"/>
          <w:cs/>
        </w:rPr>
        <w:t>(ภาษาไทย)</w:t>
      </w:r>
      <w:r w:rsidRPr="00E00104">
        <w:rPr>
          <w:rFonts w:ascii="TH SarabunPSK" w:eastAsia="Cordia New" w:hAnsi="TH SarabunPSK" w:cs="TH SarabunPSK"/>
          <w:sz w:val="32"/>
          <w:szCs w:val="32"/>
        </w:rPr>
        <w:t>…</w:t>
      </w:r>
      <w:r w:rsidRPr="00E00104">
        <w:rPr>
          <w:rFonts w:ascii="TH SarabunPSK" w:eastAsia="Cordia New" w:hAnsi="TH SarabunPSK" w:cs="TH SarabunPSK"/>
          <w:sz w:val="32"/>
          <w:szCs w:val="32"/>
          <w:cs/>
        </w:rPr>
        <w:t>...</w:t>
      </w:r>
      <w:r w:rsidRPr="00E00104">
        <w:rPr>
          <w:rFonts w:ascii="TH SarabunPSK" w:eastAsia="Cordia New" w:hAnsi="TH SarabunPSK" w:cs="TH SarabunPSK"/>
          <w:sz w:val="32"/>
          <w:szCs w:val="32"/>
        </w:rPr>
        <w:t>…</w:t>
      </w:r>
      <w:r w:rsidRPr="00E00104">
        <w:rPr>
          <w:rFonts w:ascii="TH SarabunPSK" w:eastAsia="Cordia New" w:hAnsi="TH SarabunPSK" w:cs="TH SarabunPSK"/>
          <w:sz w:val="32"/>
          <w:szCs w:val="32"/>
          <w:cs/>
        </w:rPr>
        <w:t>.....</w:t>
      </w:r>
      <w:r w:rsidRPr="00E00104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................................................................………</w:t>
      </w:r>
      <w:r w:rsidRPr="00E00104">
        <w:rPr>
          <w:rFonts w:ascii="TH SarabunPSK" w:eastAsia="Cordia New" w:hAnsi="TH SarabunPSK" w:cs="TH SarabunPSK"/>
          <w:sz w:val="32"/>
          <w:szCs w:val="32"/>
          <w:cs/>
        </w:rPr>
        <w:t>.................</w:t>
      </w:r>
      <w:r w:rsidRPr="00E00104">
        <w:rPr>
          <w:rFonts w:ascii="TH SarabunPSK" w:eastAsia="Cordia New" w:hAnsi="TH SarabunPSK" w:cs="TH SarabunPSK"/>
          <w:sz w:val="32"/>
          <w:szCs w:val="32"/>
        </w:rPr>
        <w:t>........................</w:t>
      </w:r>
      <w:r w:rsidRPr="00E00104">
        <w:rPr>
          <w:rFonts w:ascii="TH SarabunPSK" w:eastAsia="Cordia New" w:hAnsi="TH SarabunPSK" w:cs="TH SarabunPSK"/>
          <w:sz w:val="32"/>
          <w:szCs w:val="32"/>
          <w:cs/>
        </w:rPr>
        <w:t>.........</w:t>
      </w:r>
      <w:r w:rsidRPr="00E00104">
        <w:rPr>
          <w:rFonts w:ascii="TH SarabunPSK" w:eastAsia="Cordia New" w:hAnsi="TH SarabunPSK" w:cs="TH SarabunPSK"/>
          <w:sz w:val="32"/>
          <w:szCs w:val="32"/>
        </w:rPr>
        <w:t>.......</w:t>
      </w:r>
      <w:r w:rsidRPr="00E00104">
        <w:rPr>
          <w:rFonts w:ascii="TH SarabunPSK" w:eastAsia="Cordia New" w:hAnsi="TH SarabunPSK" w:cs="TH SarabunPSK" w:hint="cs"/>
          <w:sz w:val="32"/>
          <w:szCs w:val="32"/>
          <w:cs/>
        </w:rPr>
        <w:t>......</w:t>
      </w:r>
      <w:r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E0010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E00104">
        <w:rPr>
          <w:rFonts w:ascii="TH SarabunPSK" w:hAnsi="TH SarabunPSK" w:cs="TH SarabunPSK"/>
          <w:b/>
          <w:bCs/>
          <w:sz w:val="32"/>
          <w:szCs w:val="32"/>
          <w:cs/>
        </w:rPr>
        <w:t>(ภาษาอังกฤษ)</w:t>
      </w:r>
      <w:r w:rsidRPr="00E00104">
        <w:rPr>
          <w:rFonts w:ascii="TH SarabunPSK" w:eastAsia="Cordia New" w:hAnsi="TH SarabunPSK" w:cs="TH SarabunPSK"/>
          <w:sz w:val="32"/>
          <w:szCs w:val="32"/>
        </w:rPr>
        <w:t>…</w:t>
      </w:r>
      <w:r w:rsidRPr="00E00104">
        <w:rPr>
          <w:rFonts w:ascii="TH SarabunPSK" w:eastAsia="Cordia New" w:hAnsi="TH SarabunPSK" w:cs="TH SarabunPSK"/>
          <w:sz w:val="32"/>
          <w:szCs w:val="32"/>
          <w:cs/>
        </w:rPr>
        <w:t>...</w:t>
      </w:r>
      <w:r w:rsidRPr="00E00104">
        <w:rPr>
          <w:rFonts w:ascii="TH SarabunPSK" w:eastAsia="Cordia New" w:hAnsi="TH SarabunPSK" w:cs="TH SarabunPSK"/>
          <w:sz w:val="32"/>
          <w:szCs w:val="32"/>
        </w:rPr>
        <w:t>…</w:t>
      </w:r>
      <w:r w:rsidRPr="00E00104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</w:t>
      </w:r>
      <w:r w:rsidRPr="00E00104">
        <w:rPr>
          <w:rFonts w:ascii="TH SarabunPSK" w:eastAsia="Cordia New" w:hAnsi="TH SarabunPSK" w:cs="TH SarabunPSK"/>
          <w:sz w:val="32"/>
          <w:szCs w:val="32"/>
        </w:rPr>
        <w:t>……………………</w:t>
      </w:r>
      <w:r w:rsidRPr="00E00104">
        <w:rPr>
          <w:rFonts w:ascii="TH SarabunPSK" w:eastAsia="Cordia New" w:hAnsi="TH SarabunPSK" w:cs="TH SarabunPSK"/>
          <w:sz w:val="32"/>
          <w:szCs w:val="32"/>
          <w:cs/>
        </w:rPr>
        <w:t>.........................</w:t>
      </w:r>
      <w:r w:rsidRPr="00E00104">
        <w:rPr>
          <w:rFonts w:ascii="TH SarabunPSK" w:eastAsia="Cordia New" w:hAnsi="TH SarabunPSK" w:cs="TH SarabunPSK"/>
          <w:sz w:val="32"/>
          <w:szCs w:val="32"/>
        </w:rPr>
        <w:t>...........................</w:t>
      </w:r>
      <w:r w:rsidRPr="00E00104">
        <w:rPr>
          <w:rFonts w:ascii="TH SarabunPSK" w:eastAsia="Cordia New" w:hAnsi="TH SarabunPSK" w:cs="TH SarabunPSK" w:hint="cs"/>
          <w:sz w:val="32"/>
          <w:szCs w:val="32"/>
          <w:cs/>
        </w:rPr>
        <w:t>.....</w:t>
      </w:r>
    </w:p>
    <w:p w14:paraId="4CEC5FD2" w14:textId="77777777" w:rsidR="00432D4E" w:rsidRPr="00E00104" w:rsidRDefault="00432D4E" w:rsidP="00432D4E">
      <w:pPr>
        <w:rPr>
          <w:rFonts w:ascii="TH SarabunPSK" w:hAnsi="TH SarabunPSK" w:cs="TH SarabunPSK"/>
          <w:bCs/>
          <w:sz w:val="32"/>
          <w:szCs w:val="32"/>
        </w:rPr>
      </w:pPr>
    </w:p>
    <w:p w14:paraId="2324C7F1" w14:textId="77777777" w:rsidR="00432D4E" w:rsidRPr="00431C98" w:rsidRDefault="00432D4E" w:rsidP="00432D4E">
      <w:pPr>
        <w:pStyle w:val="Heading7"/>
        <w:tabs>
          <w:tab w:val="left" w:pos="360"/>
        </w:tabs>
        <w:spacing w:before="0"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  <w:u w:val="dotted"/>
          <w:cs/>
          <w:lang w:bidi="th-TH"/>
        </w:rPr>
      </w:pPr>
      <w:r w:rsidRPr="00431C98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1.</w:t>
      </w:r>
      <w:r w:rsidRPr="00431C98"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  <w:t>5</w:t>
      </w:r>
      <w:r w:rsidRPr="00431C98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  </w:t>
      </w:r>
      <w:r w:rsidRPr="00431C98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จำนวน</w:t>
      </w:r>
      <w:r w:rsidRPr="00431C98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ชั่วโมงที่ใช้ในการเรียนรู้</w:t>
      </w:r>
      <w:r w:rsidRPr="00431C98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  <w:r w:rsidRPr="00431C98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............</w:t>
      </w:r>
      <w:r w:rsidRPr="00431C98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431C9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ชั่วโมง  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32D4E" w:rsidRPr="00E00104" w14:paraId="774F7406" w14:textId="77777777" w:rsidTr="005A6500">
        <w:trPr>
          <w:trHeight w:val="601"/>
        </w:trPr>
        <w:tc>
          <w:tcPr>
            <w:tcW w:w="9493" w:type="dxa"/>
            <w:vAlign w:val="center"/>
          </w:tcPr>
          <w:p w14:paraId="55173B6C" w14:textId="77777777" w:rsidR="00432D4E" w:rsidRPr="00E00104" w:rsidRDefault="00432D4E" w:rsidP="005A6500">
            <w:pPr>
              <w:rPr>
                <w:i/>
                <w:iCs/>
                <w:spacing w:val="-4"/>
                <w:sz w:val="32"/>
                <w:szCs w:val="32"/>
              </w:rPr>
            </w:pPr>
            <w:r w:rsidRPr="00E00104"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pacing w:val="-4"/>
                <w:sz w:val="32"/>
                <w:szCs w:val="32"/>
                <w:cs/>
              </w:rPr>
              <w:t xml:space="preserve">หมายถึง  จำนวนชั่วโมงที่จัดการเรียนรู้/ จำนวนชั่วโมงที่จัดกิจกรรม/ จำนวนชั่วโมงที่เรียนรู้ด้วยตนเองจากการออกแบบโดยผู้สอน </w:t>
            </w:r>
          </w:p>
        </w:tc>
      </w:tr>
    </w:tbl>
    <w:p w14:paraId="3E23098F" w14:textId="77777777" w:rsidR="00432D4E" w:rsidRPr="00E00104" w:rsidRDefault="00432D4E" w:rsidP="00432D4E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3284B2" w14:textId="77777777" w:rsidR="00432D4E" w:rsidRPr="00E00104" w:rsidRDefault="00432D4E" w:rsidP="00432D4E">
      <w:pPr>
        <w:pStyle w:val="Footer"/>
        <w:tabs>
          <w:tab w:val="left" w:pos="3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E00104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00104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01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010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00104">
        <w:rPr>
          <w:rFonts w:ascii="TH SarabunPSK" w:hAnsi="TH SarabunPSK" w:cs="TH SarabunPSK"/>
          <w:sz w:val="32"/>
          <w:szCs w:val="32"/>
        </w:rPr>
        <w:t>1</w:t>
      </w:r>
      <w:r w:rsidRPr="00E00104">
        <w:rPr>
          <w:rFonts w:ascii="TH SarabunPSK" w:hAnsi="TH SarabunPSK" w:cs="TH SarabunPSK"/>
          <w:sz w:val="32"/>
          <w:szCs w:val="32"/>
          <w:cs/>
        </w:rPr>
        <w:t>.</w:t>
      </w:r>
      <w:r w:rsidRPr="00E00104">
        <w:rPr>
          <w:rFonts w:ascii="TH SarabunPSK" w:hAnsi="TH SarabunPSK" w:cs="TH SarabunPSK"/>
          <w:sz w:val="32"/>
          <w:szCs w:val="32"/>
        </w:rPr>
        <w:t xml:space="preserve"> </w:t>
      </w:r>
      <w:r w:rsidRPr="00E00104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 w:rsidRPr="00E00104">
        <w:rPr>
          <w:rFonts w:ascii="TH SarabunPSK" w:hAnsi="TH SarabunPSK" w:cs="TH SarabunPSK" w:hint="cs"/>
          <w:sz w:val="32"/>
          <w:szCs w:val="32"/>
          <w:cs/>
        </w:rPr>
        <w:t>.</w:t>
      </w:r>
      <w:r w:rsidRPr="00E00104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6A198105" w14:textId="77777777" w:rsidR="00432D4E" w:rsidRPr="00E00104" w:rsidRDefault="00432D4E" w:rsidP="00432D4E">
      <w:pPr>
        <w:pStyle w:val="Footer"/>
        <w:spacing w:line="276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0104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010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E00104">
        <w:rPr>
          <w:rFonts w:ascii="TH SarabunPSK" w:hAnsi="TH SarabunPSK" w:cs="TH SarabunPSK"/>
          <w:sz w:val="32"/>
          <w:szCs w:val="32"/>
        </w:rPr>
        <w:t>2.</w:t>
      </w:r>
      <w:r w:rsidRPr="00E001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00104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 w:rsidRPr="00E00104">
        <w:rPr>
          <w:rFonts w:ascii="TH SarabunPSK" w:hAnsi="TH SarabunPSK" w:cs="TH SarabunPSK" w:hint="cs"/>
          <w:sz w:val="32"/>
          <w:szCs w:val="32"/>
          <w:cs/>
        </w:rPr>
        <w:t>.</w:t>
      </w:r>
      <w:r w:rsidRPr="00E00104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6F778D48" w14:textId="77777777" w:rsidR="00432D4E" w:rsidRPr="00E00104" w:rsidRDefault="00432D4E" w:rsidP="00432D4E">
      <w:pPr>
        <w:rPr>
          <w:rFonts w:ascii="TH SarabunPSK" w:hAnsi="TH SarabunPSK" w:cs="TH SarabunPSK"/>
          <w:color w:val="1F1F1F"/>
          <w:sz w:val="32"/>
          <w:szCs w:val="32"/>
          <w:shd w:val="clear" w:color="auto" w:fill="FFFFFF"/>
        </w:rPr>
      </w:pPr>
      <w:r w:rsidRPr="00E00104">
        <w:rPr>
          <w:rFonts w:ascii="TH SarabunPSK" w:hAnsi="TH SarabunPSK" w:cs="TH SarabunPSK"/>
          <w:color w:val="1F1F1F"/>
          <w:sz w:val="32"/>
          <w:szCs w:val="32"/>
          <w:shd w:val="clear" w:color="auto" w:fill="FFFFFF"/>
        </w:rPr>
        <w:br w:type="page"/>
      </w:r>
    </w:p>
    <w:p w14:paraId="5873F5A5" w14:textId="77777777" w:rsidR="00432D4E" w:rsidRPr="00E00104" w:rsidRDefault="00432D4E" w:rsidP="00432D4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 2</w:t>
      </w:r>
      <w:r w:rsidRPr="00E0010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รายละเอียดการออกแบบ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รายวิชารูปแบบ </w:t>
      </w:r>
      <w:r>
        <w:rPr>
          <w:rFonts w:ascii="TH SarabunPSK" w:hAnsi="TH SarabunPSK" w:cs="TH SarabunPSK" w:hint="cs"/>
          <w:b/>
          <w:bCs/>
          <w:sz w:val="32"/>
          <w:szCs w:val="32"/>
        </w:rPr>
        <w:t>OBEM</w:t>
      </w:r>
      <w:r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3A3A9C2" w14:textId="77777777" w:rsidR="00432D4E" w:rsidRPr="00E00104" w:rsidRDefault="00432D4E" w:rsidP="00432D4E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  </w:t>
      </w:r>
      <w:r w:rsidRPr="00E00104">
        <w:rPr>
          <w:rFonts w:ascii="TH SarabunPSK" w:hAnsi="TH SarabunPSK" w:cs="TH SarabunPSK"/>
          <w:b/>
          <w:bCs/>
          <w:sz w:val="32"/>
          <w:szCs w:val="32"/>
        </w:rPr>
        <w:t xml:space="preserve">Learning Outcome </w:t>
      </w:r>
    </w:p>
    <w:p w14:paraId="68B46A1D" w14:textId="77777777" w:rsidR="00432D4E" w:rsidRDefault="00432D4E" w:rsidP="00432D4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0104">
        <w:rPr>
          <w:rFonts w:ascii="TH SarabunPSK" w:hAnsi="TH SarabunPSK" w:cs="TH SarabunPSK"/>
          <w:color w:val="1F1F1F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432D4E" w14:paraId="25F38B5E" w14:textId="77777777" w:rsidTr="00432D4E">
        <w:trPr>
          <w:trHeight w:val="869"/>
        </w:trPr>
        <w:tc>
          <w:tcPr>
            <w:tcW w:w="9493" w:type="dxa"/>
          </w:tcPr>
          <w:p w14:paraId="44741EFD" w14:textId="77777777" w:rsidR="00432D4E" w:rsidRDefault="00432D4E" w:rsidP="00432D4E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</w:tabs>
              <w:autoSpaceDE w:val="0"/>
              <w:autoSpaceDN w:val="0"/>
              <w:adjustRightInd w:val="0"/>
              <w:ind w:left="447"/>
              <w:contextualSpacing/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28"/>
              </w:rPr>
            </w:pPr>
            <w:r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28"/>
                <w:cs/>
              </w:rPr>
              <w:t xml:space="preserve">   </w:t>
            </w:r>
            <w:r w:rsidRPr="00AE467B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28"/>
                <w:cs/>
              </w:rPr>
              <w:t xml:space="preserve">ควรมี </w:t>
            </w:r>
            <w:r w:rsidRPr="00AE467B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28"/>
              </w:rPr>
              <w:t xml:space="preserve">1 Learning Outcome </w:t>
            </w:r>
            <w:r w:rsidRPr="00AE467B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28"/>
                <w:cs/>
              </w:rPr>
              <w:t xml:space="preserve">และต้องมี </w:t>
            </w:r>
            <w:r w:rsidRPr="00AE467B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28"/>
              </w:rPr>
              <w:t xml:space="preserve">Action Verb  + Object + Qualifying Phrase </w:t>
            </w:r>
            <w:r w:rsidRPr="00AE467B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28"/>
                <w:cs/>
              </w:rPr>
              <w:t>ไม่ควรใช้คำกริยาที่ไม่สะท้อนการทำได้ทำเป็น เช่น“ตระหนัก” “รู้” “รู้จัก” “เข้าใจ” เป็นต้น</w:t>
            </w:r>
          </w:p>
          <w:p w14:paraId="35D59A2A" w14:textId="77777777" w:rsidR="00432D4E" w:rsidRPr="00AE467B" w:rsidRDefault="00432D4E" w:rsidP="00432D4E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</w:tabs>
              <w:autoSpaceDE w:val="0"/>
              <w:autoSpaceDN w:val="0"/>
              <w:adjustRightInd w:val="0"/>
              <w:ind w:left="447"/>
              <w:contextualSpacing/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28"/>
              </w:rPr>
            </w:pPr>
            <w:r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28"/>
              </w:rPr>
              <w:t xml:space="preserve">   </w:t>
            </w:r>
            <w:r w:rsidRPr="00AE467B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28"/>
              </w:rPr>
              <w:t xml:space="preserve">Learning Outcome </w:t>
            </w:r>
            <w:r w:rsidRPr="00AE467B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28"/>
                <w:cs/>
              </w:rPr>
              <w:t>ควรสอดคล้องกับระดับ</w:t>
            </w:r>
            <w:r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28"/>
                <w:cs/>
              </w:rPr>
              <w:t>ของ</w:t>
            </w:r>
            <w:r w:rsidRPr="00AE467B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28"/>
                <w:cs/>
              </w:rPr>
              <w:t xml:space="preserve"> </w:t>
            </w:r>
            <w:r w:rsidRPr="00AE467B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28"/>
              </w:rPr>
              <w:t>Competency</w:t>
            </w:r>
            <w:r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28"/>
                <w:cs/>
              </w:rPr>
              <w:t xml:space="preserve"> และควร</w:t>
            </w:r>
            <w:r w:rsidRPr="00AE467B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28"/>
                <w:cs/>
              </w:rPr>
              <w:t>อยู่ในระดับประยุกต์ใช้ได้ (</w:t>
            </w:r>
            <w:r w:rsidRPr="00AE467B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28"/>
              </w:rPr>
              <w:t xml:space="preserve">Apply) </w:t>
            </w:r>
            <w:r w:rsidRPr="00AE467B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28"/>
                <w:cs/>
              </w:rPr>
              <w:t>ขึ้นไป</w:t>
            </w:r>
          </w:p>
          <w:p w14:paraId="5E881752" w14:textId="77777777" w:rsidR="00432D4E" w:rsidRPr="00F53278" w:rsidRDefault="00432D4E" w:rsidP="00432D4E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</w:tabs>
              <w:autoSpaceDE w:val="0"/>
              <w:autoSpaceDN w:val="0"/>
              <w:adjustRightInd w:val="0"/>
              <w:ind w:left="447"/>
              <w:contextualSpacing/>
              <w:rPr>
                <w:rFonts w:ascii="TH SarabunPSK" w:hAnsi="TH SarabunPSK" w:cs="TH SarabunPSK"/>
                <w:b/>
                <w:bCs/>
                <w:i/>
                <w:iCs/>
                <w:color w:val="BF4E14" w:themeColor="accent2" w:themeShade="BF"/>
                <w:sz w:val="28"/>
              </w:rPr>
            </w:pPr>
            <w:r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28"/>
                <w:cs/>
              </w:rPr>
              <w:t xml:space="preserve"> </w:t>
            </w:r>
            <w:r w:rsidRPr="00F53278"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28"/>
                <w:cs/>
              </w:rPr>
              <w:t>โดย</w:t>
            </w:r>
            <w:r w:rsidRPr="00F53278">
              <w:rPr>
                <w:rFonts w:ascii="TH SarabunPSK" w:eastAsia="Cordia New" w:hAnsi="TH SarabunPSK" w:cs="TH SarabunPSK" w:hint="cs"/>
                <w:i/>
                <w:iCs/>
                <w:color w:val="BF4E14" w:themeColor="accent2" w:themeShade="BF"/>
                <w:sz w:val="28"/>
                <w:cs/>
              </w:rPr>
              <w:t>ความสามารถหรือ</w:t>
            </w:r>
            <w:r w:rsidRPr="00F53278"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28"/>
                <w:cs/>
              </w:rPr>
              <w:t xml:space="preserve">สมรรถนะหลักนี้ ควรมีคุณค่าและความสำคัญต่อการทำงาน หรือการเรียนรู้ในระดับถัดไปของผู้เรียน </w:t>
            </w:r>
          </w:p>
        </w:tc>
      </w:tr>
    </w:tbl>
    <w:p w14:paraId="2B77201D" w14:textId="77777777" w:rsidR="00432D4E" w:rsidRPr="00E00104" w:rsidRDefault="00432D4E" w:rsidP="00432D4E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1417C90C" w14:textId="77777777" w:rsidR="00432D4E" w:rsidRPr="00E00104" w:rsidRDefault="00432D4E" w:rsidP="00432D4E">
      <w:pPr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001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2.2  </w:t>
      </w:r>
      <w:r w:rsidRPr="00E0010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เกณฑ์การประเมินผลลัพธ์การเรียนรู้ (</w:t>
      </w:r>
      <w:r w:rsidRPr="00E00104">
        <w:rPr>
          <w:rFonts w:ascii="TH SarabunPSK" w:eastAsia="Cordia New" w:hAnsi="TH SarabunPSK" w:cs="TH SarabunPSK"/>
          <w:b/>
          <w:bCs/>
          <w:sz w:val="32"/>
          <w:szCs w:val="32"/>
        </w:rPr>
        <w:t>Rubric)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29"/>
        <w:gridCol w:w="8222"/>
      </w:tblGrid>
      <w:tr w:rsidR="00432D4E" w:rsidRPr="00E00104" w14:paraId="61825657" w14:textId="77777777" w:rsidTr="005A6500">
        <w:trPr>
          <w:trHeight w:val="510"/>
        </w:trPr>
        <w:tc>
          <w:tcPr>
            <w:tcW w:w="1129" w:type="dxa"/>
            <w:shd w:val="clear" w:color="auto" w:fill="D1D1D1" w:themeFill="background2" w:themeFillShade="E6"/>
            <w:vAlign w:val="center"/>
          </w:tcPr>
          <w:p w14:paraId="6F889EA5" w14:textId="77777777" w:rsidR="00432D4E" w:rsidRPr="00E00104" w:rsidRDefault="00432D4E" w:rsidP="005A650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1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Rubric</w:t>
            </w:r>
          </w:p>
        </w:tc>
        <w:tc>
          <w:tcPr>
            <w:tcW w:w="8222" w:type="dxa"/>
            <w:shd w:val="clear" w:color="auto" w:fill="D1D1D1" w:themeFill="background2" w:themeFillShade="E6"/>
            <w:vAlign w:val="center"/>
          </w:tcPr>
          <w:p w14:paraId="673B1ADC" w14:textId="77777777" w:rsidR="00432D4E" w:rsidRPr="00E00104" w:rsidRDefault="00432D4E" w:rsidP="005A650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1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คำอธิบายลำดับขั้นในการประเมินผลการเรียน</w:t>
            </w:r>
          </w:p>
        </w:tc>
      </w:tr>
      <w:tr w:rsidR="00432D4E" w:rsidRPr="00E00104" w14:paraId="324F98B2" w14:textId="77777777" w:rsidTr="005A6500">
        <w:trPr>
          <w:trHeight w:val="510"/>
        </w:trPr>
        <w:tc>
          <w:tcPr>
            <w:tcW w:w="1129" w:type="dxa"/>
            <w:vAlign w:val="center"/>
          </w:tcPr>
          <w:p w14:paraId="60374170" w14:textId="77777777" w:rsidR="00432D4E" w:rsidRPr="00E00104" w:rsidRDefault="00432D4E" w:rsidP="005A650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1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Level</w:t>
            </w:r>
            <w:r w:rsidRPr="00E001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001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222" w:type="dxa"/>
            <w:vAlign w:val="center"/>
          </w:tcPr>
          <w:p w14:paraId="42D64CDD" w14:textId="77777777" w:rsidR="00432D4E" w:rsidRPr="00E00104" w:rsidRDefault="00432D4E" w:rsidP="005A650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2D4E" w:rsidRPr="00E00104" w14:paraId="5D033C98" w14:textId="77777777" w:rsidTr="005A6500">
        <w:trPr>
          <w:trHeight w:val="510"/>
        </w:trPr>
        <w:tc>
          <w:tcPr>
            <w:tcW w:w="1129" w:type="dxa"/>
            <w:vAlign w:val="center"/>
          </w:tcPr>
          <w:p w14:paraId="32A1B969" w14:textId="77777777" w:rsidR="00432D4E" w:rsidRPr="00E00104" w:rsidRDefault="00432D4E" w:rsidP="005A650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1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Level</w:t>
            </w:r>
            <w:r w:rsidRPr="00E001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001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222" w:type="dxa"/>
            <w:vAlign w:val="center"/>
          </w:tcPr>
          <w:p w14:paraId="0152B555" w14:textId="77777777" w:rsidR="00432D4E" w:rsidRPr="00E00104" w:rsidRDefault="00432D4E" w:rsidP="005A650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2D4E" w:rsidRPr="00E00104" w14:paraId="083C1502" w14:textId="77777777" w:rsidTr="005A6500">
        <w:trPr>
          <w:trHeight w:val="510"/>
        </w:trPr>
        <w:tc>
          <w:tcPr>
            <w:tcW w:w="1129" w:type="dxa"/>
            <w:shd w:val="clear" w:color="auto" w:fill="E8E8E8" w:themeFill="background2"/>
            <w:vAlign w:val="center"/>
          </w:tcPr>
          <w:p w14:paraId="60386E55" w14:textId="77777777" w:rsidR="00432D4E" w:rsidRPr="00E00104" w:rsidRDefault="00432D4E" w:rsidP="005A650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1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Level</w:t>
            </w:r>
            <w:r w:rsidRPr="00E001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001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3*</w:t>
            </w:r>
          </w:p>
        </w:tc>
        <w:tc>
          <w:tcPr>
            <w:tcW w:w="8222" w:type="dxa"/>
            <w:shd w:val="clear" w:color="auto" w:fill="E8E8E8" w:themeFill="background2"/>
            <w:vAlign w:val="center"/>
          </w:tcPr>
          <w:p w14:paraId="6FED9362" w14:textId="77777777" w:rsidR="00432D4E" w:rsidRPr="00E00104" w:rsidRDefault="00432D4E" w:rsidP="005A650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2D4E" w:rsidRPr="00E00104" w14:paraId="041382A7" w14:textId="77777777" w:rsidTr="005A6500">
        <w:trPr>
          <w:trHeight w:val="510"/>
        </w:trPr>
        <w:tc>
          <w:tcPr>
            <w:tcW w:w="1129" w:type="dxa"/>
            <w:vAlign w:val="center"/>
          </w:tcPr>
          <w:p w14:paraId="03FEB1B1" w14:textId="77777777" w:rsidR="00432D4E" w:rsidRPr="00E00104" w:rsidRDefault="00432D4E" w:rsidP="005A650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1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Level</w:t>
            </w:r>
            <w:r w:rsidRPr="00E001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001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222" w:type="dxa"/>
            <w:vAlign w:val="center"/>
          </w:tcPr>
          <w:p w14:paraId="5CF37D1C" w14:textId="77777777" w:rsidR="00432D4E" w:rsidRPr="00E00104" w:rsidRDefault="00432D4E" w:rsidP="005A650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2D4E" w:rsidRPr="00E00104" w14:paraId="0BB2E1A4" w14:textId="77777777" w:rsidTr="005A6500">
        <w:trPr>
          <w:trHeight w:val="510"/>
        </w:trPr>
        <w:tc>
          <w:tcPr>
            <w:tcW w:w="1129" w:type="dxa"/>
            <w:vAlign w:val="center"/>
          </w:tcPr>
          <w:p w14:paraId="7B87EE39" w14:textId="77777777" w:rsidR="00432D4E" w:rsidRPr="00E00104" w:rsidRDefault="00432D4E" w:rsidP="005A650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1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Level</w:t>
            </w:r>
            <w:r w:rsidRPr="00E001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001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222" w:type="dxa"/>
            <w:vAlign w:val="center"/>
          </w:tcPr>
          <w:p w14:paraId="28CAEB55" w14:textId="77777777" w:rsidR="00432D4E" w:rsidRPr="00E00104" w:rsidRDefault="00432D4E" w:rsidP="005A650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2D4E" w:rsidRPr="00E00104" w14:paraId="10EA7B07" w14:textId="77777777" w:rsidTr="005A6500">
        <w:trPr>
          <w:trHeight w:val="1550"/>
        </w:trPr>
        <w:tc>
          <w:tcPr>
            <w:tcW w:w="9351" w:type="dxa"/>
            <w:gridSpan w:val="2"/>
            <w:vAlign w:val="center"/>
          </w:tcPr>
          <w:p w14:paraId="7A83E7CD" w14:textId="77777777" w:rsidR="00432D4E" w:rsidRPr="00432D4E" w:rsidRDefault="00432D4E" w:rsidP="00432D4E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352860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28"/>
                <w:cs/>
              </w:rPr>
              <w:t>การกำหนดเกณฑ์การประเมินผลการเรียนรู้ (</w:t>
            </w:r>
            <w:r w:rsidRPr="00352860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28"/>
              </w:rPr>
              <w:t xml:space="preserve">Rubric) </w:t>
            </w:r>
            <w:r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28"/>
                <w:cs/>
              </w:rPr>
              <w:t>ควรกำหนดให้</w:t>
            </w:r>
            <w:r w:rsidRPr="00352860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28"/>
                <w:cs/>
              </w:rPr>
              <w:t>ผู้เรียนสามารถบรรลุผลลัพธ์การเรียนรู้ตามที่คาดหวัง (</w:t>
            </w:r>
            <w:r w:rsidRPr="00352860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28"/>
              </w:rPr>
              <w:t xml:space="preserve">Meet Expectation) </w:t>
            </w:r>
            <w:r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28"/>
                <w:cs/>
              </w:rPr>
              <w:t>ใน</w:t>
            </w:r>
            <w:r w:rsidRPr="00352860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28"/>
                <w:cs/>
              </w:rPr>
              <w:t xml:space="preserve"> </w:t>
            </w:r>
            <w:r w:rsidRPr="00352860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28"/>
              </w:rPr>
              <w:t xml:space="preserve">Level </w:t>
            </w:r>
            <w:r w:rsidRPr="00352860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28"/>
                <w:cs/>
              </w:rPr>
              <w:t xml:space="preserve">3 </w:t>
            </w:r>
            <w:r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28"/>
                <w:cs/>
              </w:rPr>
              <w:t>ที่</w:t>
            </w:r>
            <w:r w:rsidRPr="00352860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28"/>
                <w:cs/>
              </w:rPr>
              <w:t xml:space="preserve">สอดคล้องกับ </w:t>
            </w:r>
            <w:r w:rsidRPr="00352860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28"/>
              </w:rPr>
              <w:t xml:space="preserve">Learning Outcome </w:t>
            </w:r>
            <w:r w:rsidRPr="00352860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28"/>
                <w:cs/>
              </w:rPr>
              <w:t xml:space="preserve">ของรายวิชารูปแบบ </w:t>
            </w:r>
            <w:r w:rsidRPr="00352860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28"/>
              </w:rPr>
              <w:t>OBEM</w:t>
            </w:r>
            <w:r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28"/>
                <w:cs/>
              </w:rPr>
              <w:t>ซึ่งถือว่าเป็น</w:t>
            </w:r>
            <w:r w:rsidRPr="00352860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28"/>
                <w:cs/>
              </w:rPr>
              <w:t>เกณฑ์ขั้นต่ำในระดับที่ผู้สอนยอมรับให้ผ่านได้ (</w:t>
            </w:r>
            <w:r w:rsidRPr="00352860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28"/>
              </w:rPr>
              <w:t>threshold)</w:t>
            </w:r>
          </w:p>
          <w:p w14:paraId="1367D1DB" w14:textId="26ADF45A" w:rsidR="00432D4E" w:rsidRPr="00E00104" w:rsidRDefault="00432D4E" w:rsidP="00432D4E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352860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28"/>
                <w:cs/>
              </w:rPr>
              <w:t xml:space="preserve">การกำหนด </w:t>
            </w:r>
            <w:r w:rsidRPr="00352860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28"/>
              </w:rPr>
              <w:t xml:space="preserve">Rubric </w:t>
            </w:r>
            <w:r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28"/>
                <w:cs/>
              </w:rPr>
              <w:t>ต้องกำหนดเป็น</w:t>
            </w:r>
            <w:r w:rsidRPr="00352860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28"/>
                <w:cs/>
              </w:rPr>
              <w:t xml:space="preserve"> 5 ระดับ </w:t>
            </w:r>
            <w:r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28"/>
                <w:cs/>
              </w:rPr>
              <w:t>ซึ่ง</w:t>
            </w:r>
            <w:r w:rsidRPr="00352860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28"/>
                <w:cs/>
              </w:rPr>
              <w:t>ไม่ควรเขียนลักษณะของขั้นตอนการดำเนินงาน</w:t>
            </w:r>
            <w:r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28"/>
                <w:cs/>
              </w:rPr>
              <w:t xml:space="preserve"> หรือ</w:t>
            </w:r>
            <w:r w:rsidRPr="00352860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28"/>
                <w:cs/>
              </w:rPr>
              <w:t xml:space="preserve">คำที่ต้องการการตีความต่อ หรือไม่สามารถวัดความสามารถได้เช่น “ดี” “พอใช้” “บางส่วน” “ส่วนมาก” “ส่วนน้อย” “ทำได้ </w:t>
            </w:r>
            <w:r w:rsidRPr="00352860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28"/>
              </w:rPr>
              <w:t xml:space="preserve">x %” </w:t>
            </w:r>
            <w:r>
              <w:rPr>
                <w:rFonts w:ascii="TH SarabunPSK" w:hAnsi="TH SarabunPSK" w:cs="TH SarabunPSK" w:hint="cs"/>
                <w:i/>
                <w:iCs/>
                <w:color w:val="BF4E14" w:themeColor="accent2" w:themeShade="BF"/>
                <w:sz w:val="28"/>
                <w:cs/>
              </w:rPr>
              <w:t>เป็นต้น</w:t>
            </w:r>
            <w:r w:rsidRPr="00352860">
              <w:rPr>
                <w:rFonts w:ascii="TH SarabunPSK" w:hAnsi="TH SarabunPSK" w:cs="TH SarabunPSK"/>
                <w:i/>
                <w:iCs/>
                <w:color w:val="BF4E14" w:themeColor="accent2" w:themeShade="BF"/>
                <w:sz w:val="28"/>
                <w:cs/>
              </w:rPr>
              <w:t xml:space="preserve"> หรือแยกความสามารถในแต่ละระดับออกจากกันได้อย่างชัดเจน</w:t>
            </w:r>
          </w:p>
        </w:tc>
      </w:tr>
    </w:tbl>
    <w:p w14:paraId="0E7E856D" w14:textId="77777777" w:rsidR="00432D4E" w:rsidRPr="00E00104" w:rsidRDefault="00432D4E" w:rsidP="00432D4E">
      <w:pPr>
        <w:spacing w:before="240" w:line="276" w:lineRule="auto"/>
        <w:jc w:val="thaiDistribute"/>
        <w:rPr>
          <w:rFonts w:ascii="TH SarabunPSK" w:eastAsia="Cordia New" w:hAnsi="TH SarabunPSK" w:cs="TH SarabunPSK"/>
          <w:sz w:val="32"/>
          <w:szCs w:val="32"/>
          <w:lang w:val="en-AU"/>
        </w:rPr>
      </w:pPr>
      <w:r w:rsidRPr="00E0010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หมายเหตุ</w:t>
      </w:r>
      <w:r w:rsidRPr="00E00104">
        <w:rPr>
          <w:rFonts w:ascii="TH SarabunPSK" w:eastAsia="Cordia New" w:hAnsi="TH SarabunPSK" w:cs="TH SarabunPSK"/>
          <w:b/>
          <w:bCs/>
          <w:sz w:val="32"/>
          <w:szCs w:val="32"/>
        </w:rPr>
        <w:t>:</w:t>
      </w:r>
      <w:r w:rsidRPr="00E0010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E00104">
        <w:rPr>
          <w:rFonts w:ascii="TH SarabunPSK" w:eastAsia="Cordia New" w:hAnsi="TH SarabunPSK" w:cs="TH SarabunPSK"/>
          <w:sz w:val="32"/>
          <w:szCs w:val="32"/>
          <w:cs/>
          <w:lang w:val="en-AU"/>
        </w:rPr>
        <w:t>การวัดและประเมินผลลัพธ์การเรียนรู้ตามเกณฑ์ระดับสมรรถนะของผลลัพธ์การเรียนรู้ (</w:t>
      </w:r>
      <w:r w:rsidRPr="00E00104">
        <w:rPr>
          <w:rFonts w:ascii="TH SarabunPSK" w:eastAsia="Cordia New" w:hAnsi="TH SarabunPSK" w:cs="TH SarabunPSK"/>
          <w:sz w:val="32"/>
          <w:szCs w:val="32"/>
          <w:lang w:val="en-AU"/>
        </w:rPr>
        <w:t xml:space="preserve">Rubric) </w:t>
      </w:r>
      <w:r w:rsidRPr="00E00104">
        <w:rPr>
          <w:rFonts w:ascii="TH SarabunPSK" w:eastAsia="Cordia New" w:hAnsi="TH SarabunPSK" w:cs="TH SarabunPSK"/>
          <w:sz w:val="32"/>
          <w:szCs w:val="32"/>
          <w:cs/>
          <w:lang w:val="en-AU"/>
        </w:rPr>
        <w:t>โดย</w:t>
      </w:r>
      <w:r w:rsidRPr="00E00104">
        <w:rPr>
          <w:rFonts w:ascii="TH SarabunPSK" w:eastAsia="Cordia New" w:hAnsi="TH SarabunPSK" w:cs="TH SarabunPSK"/>
          <w:sz w:val="32"/>
          <w:szCs w:val="32"/>
          <w:cs/>
          <w:lang w:val="en-AU"/>
        </w:rPr>
        <w:br/>
      </w:r>
      <w:r w:rsidRPr="00E00104">
        <w:rPr>
          <w:rFonts w:ascii="TH SarabunPSK" w:eastAsia="Cordia New" w:hAnsi="TH SarabunPSK" w:cs="TH SarabunPSK" w:hint="cs"/>
          <w:sz w:val="32"/>
          <w:szCs w:val="32"/>
          <w:cs/>
          <w:lang w:val="en-AU"/>
        </w:rPr>
        <w:t xml:space="preserve">     </w:t>
      </w:r>
      <w:r w:rsidRPr="00E00104">
        <w:rPr>
          <w:rFonts w:ascii="TH SarabunPSK" w:eastAsia="Cordia New" w:hAnsi="TH SarabunPSK" w:cs="TH SarabunPSK"/>
          <w:sz w:val="32"/>
          <w:szCs w:val="32"/>
          <w:cs/>
          <w:lang w:val="en-AU"/>
        </w:rPr>
        <w:t>ผู้เรียนรู้ที่ผ่านต้องบรรลุผลลัพธ์การเรียนรู้อย่างน้อยระดับ 3 จาก 5 ระดับ</w:t>
      </w:r>
    </w:p>
    <w:p w14:paraId="26D15DD2" w14:textId="77777777" w:rsidR="00432D4E" w:rsidRPr="00E00104" w:rsidRDefault="00432D4E" w:rsidP="00432D4E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E00104">
        <w:rPr>
          <w:rFonts w:ascii="TH SarabunPSK" w:eastAsia="Cordia New" w:hAnsi="TH SarabunPSK" w:cs="TH SarabunPSK"/>
          <w:sz w:val="32"/>
          <w:szCs w:val="32"/>
          <w:cs/>
          <w:lang w:val="en-AU"/>
        </w:rPr>
        <w:tab/>
      </w:r>
      <w:r w:rsidRPr="00E00104">
        <w:rPr>
          <w:rFonts w:ascii="TH SarabunPSK" w:eastAsia="Cordia New" w:hAnsi="TH SarabunPSK" w:cs="TH SarabunPSK"/>
          <w:sz w:val="32"/>
          <w:szCs w:val="32"/>
          <w:cs/>
          <w:lang w:val="en-AU"/>
        </w:rPr>
        <w:tab/>
      </w:r>
    </w:p>
    <w:p w14:paraId="4909161C" w14:textId="77777777" w:rsidR="00432D4E" w:rsidRPr="00E00104" w:rsidRDefault="00432D4E" w:rsidP="00432D4E">
      <w:pPr>
        <w:tabs>
          <w:tab w:val="left" w:pos="851"/>
        </w:tabs>
        <w:spacing w:line="276" w:lineRule="auto"/>
        <w:ind w:left="720" w:hanging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0010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2.3  </w:t>
      </w:r>
      <w:r w:rsidRPr="00E0010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เงื่อนไขการให้เกรด</w:t>
      </w:r>
      <w:r w:rsidRPr="00E0010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0010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00104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E0010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00104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Pr="00E00104">
        <w:rPr>
          <w:rFonts w:ascii="TH SarabunPSK" w:eastAsia="Cordia New" w:hAnsi="TH SarabunPSK" w:cs="TH SarabunPSK"/>
          <w:sz w:val="32"/>
          <w:szCs w:val="32"/>
        </w:rPr>
        <w:t>S/U</w:t>
      </w:r>
      <w:r w:rsidRPr="00E00104">
        <w:rPr>
          <w:rFonts w:ascii="TH SarabunPSK" w:eastAsia="Cordia New" w:hAnsi="TH SarabunPSK" w:cs="TH SarabunPSK" w:hint="cs"/>
          <w:sz w:val="32"/>
          <w:szCs w:val="32"/>
          <w:cs/>
        </w:rPr>
        <w:t xml:space="preserve">   (</w:t>
      </w:r>
      <w:r w:rsidRPr="00E0010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00104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E00104">
        <w:rPr>
          <w:rFonts w:ascii="TH SarabunPSK" w:eastAsia="Cordia New" w:hAnsi="TH SarabunPSK" w:cs="TH SarabunPSK"/>
          <w:sz w:val="32"/>
          <w:szCs w:val="32"/>
        </w:rPr>
        <w:t xml:space="preserve"> Grade</w:t>
      </w:r>
      <w:r w:rsidRPr="00E0010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00104">
        <w:rPr>
          <w:rFonts w:ascii="TH SarabunPSK" w:eastAsia="Cordia New" w:hAnsi="TH SarabunPSK" w:cs="TH SarabunPSK"/>
          <w:sz w:val="32"/>
          <w:szCs w:val="32"/>
        </w:rPr>
        <w:t xml:space="preserve">( ) </w:t>
      </w:r>
      <w:r w:rsidRPr="00E00104">
        <w:rPr>
          <w:rFonts w:ascii="TH SarabunPSK" w:eastAsia="Cordia New" w:hAnsi="TH SarabunPSK" w:cs="TH SarabunPSK" w:hint="cs"/>
          <w:sz w:val="32"/>
          <w:szCs w:val="32"/>
          <w:cs/>
        </w:rPr>
        <w:t xml:space="preserve">อื่นๆ </w:t>
      </w:r>
      <w:r w:rsidRPr="00E00104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2D4E" w:rsidRPr="00E00104" w14:paraId="6D33801B" w14:textId="77777777" w:rsidTr="005A6500">
        <w:tc>
          <w:tcPr>
            <w:tcW w:w="9350" w:type="dxa"/>
          </w:tcPr>
          <w:p w14:paraId="7CA1FB52" w14:textId="77777777" w:rsidR="00432D4E" w:rsidRPr="00E00104" w:rsidRDefault="00432D4E" w:rsidP="005A650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104">
              <w:rPr>
                <w:rFonts w:ascii="TH SarabunPSK" w:eastAsia="Cordia New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</w:rPr>
              <w:t>รายวิชา</w:t>
            </w:r>
            <w:r>
              <w:rPr>
                <w:rFonts w:ascii="TH SarabunPSK" w:eastAsia="Cordia New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  <w:lang w:bidi="th-TH"/>
              </w:rPr>
              <w:t xml:space="preserve">รายวิชารูปแบบ </w:t>
            </w:r>
            <w:r>
              <w:rPr>
                <w:rFonts w:ascii="TH SarabunPSK" w:eastAsia="Cordia New" w:hAnsi="TH SarabunPSK" w:cs="TH SarabunPSK" w:hint="cs"/>
                <w:i/>
                <w:iCs/>
                <w:color w:val="BF4E14" w:themeColor="accent2" w:themeShade="BF"/>
                <w:sz w:val="32"/>
                <w:szCs w:val="32"/>
              </w:rPr>
              <w:t>OBEM</w:t>
            </w:r>
            <w:r w:rsidRPr="00E00104">
              <w:rPr>
                <w:rFonts w:ascii="TH SarabunPSK" w:eastAsia="Cordia New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</w:rPr>
              <w:t xml:space="preserve"> ที่เปิดใหม่หรือรายวิชา</w:t>
            </w:r>
            <w:r>
              <w:rPr>
                <w:rFonts w:ascii="TH SarabunPSK" w:eastAsia="Cordia New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  <w:lang w:bidi="th-TH"/>
              </w:rPr>
              <w:t xml:space="preserve">รายวิชารูปแบบ </w:t>
            </w:r>
            <w:r>
              <w:rPr>
                <w:rFonts w:ascii="TH SarabunPSK" w:eastAsia="Cordia New" w:hAnsi="TH SarabunPSK" w:cs="TH SarabunPSK" w:hint="cs"/>
                <w:i/>
                <w:iCs/>
                <w:color w:val="BF4E14" w:themeColor="accent2" w:themeShade="BF"/>
                <w:sz w:val="32"/>
                <w:szCs w:val="32"/>
              </w:rPr>
              <w:t>OBEM</w:t>
            </w:r>
            <w:r w:rsidRPr="00E00104">
              <w:rPr>
                <w:rFonts w:ascii="TH SarabunPSK" w:eastAsia="Cordia New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</w:rPr>
              <w:t xml:space="preserve"> ที่มีเงื่อนไขการให้เกรดที่แตกต่างสำหรับนักศึกษาหลายกลุ่มที่เรียนร่วมกัน</w:t>
            </w:r>
            <w:r w:rsidRPr="00E00104">
              <w:rPr>
                <w:rFonts w:ascii="TH SarabunPSK" w:eastAsia="Cordia New" w:hAnsi="TH SarabunPSK" w:cs="TH SarabunPSK"/>
                <w:i/>
                <w:iCs/>
                <w:color w:val="BF4E14" w:themeColor="accent2" w:themeShade="BF"/>
                <w:sz w:val="32"/>
                <w:szCs w:val="32"/>
              </w:rPr>
              <w:t xml:space="preserve"> </w:t>
            </w:r>
            <w:r w:rsidRPr="00E00104">
              <w:rPr>
                <w:rFonts w:ascii="TH SarabunPSK" w:eastAsia="Cordia New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</w:rPr>
              <w:t>ให้ระบุเงื่อนไขการให้เกรด รายวิชา</w:t>
            </w:r>
            <w:r>
              <w:rPr>
                <w:rFonts w:ascii="TH SarabunPSK" w:eastAsia="Cordia New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  <w:lang w:bidi="th-TH"/>
              </w:rPr>
              <w:t xml:space="preserve">รายวิชารูปแบบ </w:t>
            </w:r>
            <w:r>
              <w:rPr>
                <w:rFonts w:ascii="TH SarabunPSK" w:eastAsia="Cordia New" w:hAnsi="TH SarabunPSK" w:cs="TH SarabunPSK" w:hint="cs"/>
                <w:i/>
                <w:iCs/>
                <w:color w:val="BF4E14" w:themeColor="accent2" w:themeShade="BF"/>
                <w:sz w:val="32"/>
                <w:szCs w:val="32"/>
              </w:rPr>
              <w:t>OBEM</w:t>
            </w:r>
            <w:r w:rsidRPr="00E00104">
              <w:rPr>
                <w:rFonts w:ascii="TH SarabunPSK" w:eastAsia="Cordia New" w:hAnsi="TH SarabunPSK" w:cs="TH SarabunPSK" w:hint="cs"/>
                <w:i/>
                <w:iCs/>
                <w:color w:val="BF4E14" w:themeColor="accent2" w:themeShade="BF"/>
                <w:sz w:val="32"/>
                <w:szCs w:val="32"/>
                <w:cs/>
              </w:rPr>
              <w:t xml:space="preserve"> ที่แตกออกมาจากวิชาหลักให้ระบุเงื่อนไขการให้เกรดเช่นเดียวกับวิชาหลัก</w:t>
            </w:r>
          </w:p>
        </w:tc>
      </w:tr>
    </w:tbl>
    <w:p w14:paraId="6BC68DCF" w14:textId="77777777" w:rsidR="00432D4E" w:rsidRPr="00E00104" w:rsidRDefault="00432D4E" w:rsidP="00432D4E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B3B1DBC" w14:textId="77777777" w:rsidR="00432D4E" w:rsidRPr="00E00104" w:rsidRDefault="00432D4E" w:rsidP="00432D4E">
      <w:pPr>
        <w:pStyle w:val="Default"/>
        <w:jc w:val="thaiDistribute"/>
        <w:rPr>
          <w:sz w:val="32"/>
          <w:szCs w:val="32"/>
        </w:rPr>
      </w:pPr>
      <w:r w:rsidRPr="00E00104">
        <w:rPr>
          <w:b/>
          <w:bCs/>
          <w:sz w:val="32"/>
          <w:szCs w:val="32"/>
        </w:rPr>
        <w:t>2.</w:t>
      </w:r>
      <w:r w:rsidRPr="00E00104">
        <w:rPr>
          <w:b/>
          <w:bCs/>
          <w:sz w:val="32"/>
          <w:szCs w:val="32"/>
          <w:lang w:val="en-AU"/>
        </w:rPr>
        <w:t xml:space="preserve">4 </w:t>
      </w:r>
      <w:r w:rsidRPr="00E00104">
        <w:rPr>
          <w:b/>
          <w:bCs/>
          <w:sz w:val="32"/>
          <w:szCs w:val="32"/>
          <w:cs/>
        </w:rPr>
        <w:t>แผนกา</w:t>
      </w:r>
      <w:r w:rsidRPr="00E00104">
        <w:rPr>
          <w:rFonts w:hint="cs"/>
          <w:b/>
          <w:bCs/>
          <w:sz w:val="32"/>
          <w:szCs w:val="32"/>
          <w:cs/>
        </w:rPr>
        <w:t xml:space="preserve">รพัฒนาผู้เรียน </w:t>
      </w:r>
    </w:p>
    <w:p w14:paraId="65F07F8C" w14:textId="77777777" w:rsidR="00432D4E" w:rsidRPr="00E00104" w:rsidRDefault="00432D4E" w:rsidP="00432D4E">
      <w:pPr>
        <w:pStyle w:val="Default"/>
        <w:rPr>
          <w:color w:val="0070C0"/>
          <w:sz w:val="32"/>
          <w:szCs w:val="32"/>
        </w:rPr>
      </w:pPr>
      <w:r w:rsidRPr="00E00104">
        <w:rPr>
          <w:b/>
          <w:bCs/>
          <w:sz w:val="32"/>
          <w:szCs w:val="32"/>
        </w:rPr>
        <w:tab/>
      </w:r>
      <w:r w:rsidRPr="00E00104">
        <w:rPr>
          <w:rFonts w:hint="cs"/>
          <w:b/>
          <w:bCs/>
          <w:sz w:val="32"/>
          <w:szCs w:val="32"/>
          <w:cs/>
        </w:rPr>
        <w:t xml:space="preserve">ช่วงเวลาจัดการเรียนรู้ ............................................  </w:t>
      </w:r>
      <w:r w:rsidRPr="00E00104">
        <w:rPr>
          <w:rFonts w:hint="cs"/>
          <w:color w:val="auto"/>
          <w:sz w:val="32"/>
          <w:szCs w:val="32"/>
          <w:cs/>
        </w:rPr>
        <w:t xml:space="preserve"> </w:t>
      </w:r>
    </w:p>
    <w:p w14:paraId="565A1E49" w14:textId="77777777" w:rsidR="00432D4E" w:rsidRPr="00431C98" w:rsidRDefault="00432D4E" w:rsidP="00432D4E">
      <w:pPr>
        <w:pStyle w:val="Default"/>
        <w:jc w:val="thaiDistribute"/>
        <w:rPr>
          <w:b/>
          <w:bCs/>
          <w:sz w:val="32"/>
          <w:szCs w:val="32"/>
          <w:cs/>
        </w:rPr>
      </w:pPr>
      <w:r w:rsidRPr="00431C98">
        <w:rPr>
          <w:rFonts w:hint="cs"/>
          <w:b/>
          <w:bCs/>
          <w:sz w:val="32"/>
          <w:szCs w:val="32"/>
          <w:cs/>
        </w:rPr>
        <w:t xml:space="preserve">กลุ่มที่ </w:t>
      </w:r>
      <w:r w:rsidRPr="00431C98">
        <w:rPr>
          <w:b/>
          <w:bCs/>
          <w:sz w:val="32"/>
          <w:szCs w:val="32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847"/>
        <w:gridCol w:w="2827"/>
        <w:gridCol w:w="2829"/>
        <w:gridCol w:w="2825"/>
      </w:tblGrid>
      <w:tr w:rsidR="00432D4E" w:rsidRPr="00E00104" w14:paraId="22A0F804" w14:textId="77777777" w:rsidTr="005A6500">
        <w:trPr>
          <w:trHeight w:val="672"/>
          <w:tblHeader/>
        </w:trPr>
        <w:tc>
          <w:tcPr>
            <w:tcW w:w="354" w:type="pct"/>
            <w:vAlign w:val="center"/>
          </w:tcPr>
          <w:p w14:paraId="5A48BD18" w14:textId="77777777" w:rsidR="00432D4E" w:rsidRPr="00E00104" w:rsidRDefault="00432D4E" w:rsidP="005A650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01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ครั้งที่</w:t>
            </w:r>
          </w:p>
        </w:tc>
        <w:tc>
          <w:tcPr>
            <w:tcW w:w="422" w:type="pct"/>
          </w:tcPr>
          <w:p w14:paraId="338B351C" w14:textId="77777777" w:rsidR="00432D4E" w:rsidRPr="00E00104" w:rsidRDefault="00432D4E" w:rsidP="005A650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1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408" w:type="pct"/>
            <w:vAlign w:val="center"/>
          </w:tcPr>
          <w:p w14:paraId="7E814284" w14:textId="77777777" w:rsidR="00432D4E" w:rsidRPr="00E00104" w:rsidRDefault="00432D4E" w:rsidP="005A650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001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กิจกรรมการเรียนการสอนและสื่อที่ใช้</w:t>
            </w:r>
          </w:p>
        </w:tc>
        <w:tc>
          <w:tcPr>
            <w:tcW w:w="1409" w:type="pct"/>
          </w:tcPr>
          <w:p w14:paraId="3FE1CFDE" w14:textId="77777777" w:rsidR="00432D4E" w:rsidRPr="00E00104" w:rsidRDefault="00432D4E" w:rsidP="005A6500">
            <w:pPr>
              <w:ind w:right="-3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01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วิธีการวัดระดับการพัฒนาของผู้เรียน</w:t>
            </w:r>
          </w:p>
        </w:tc>
        <w:tc>
          <w:tcPr>
            <w:tcW w:w="1408" w:type="pct"/>
          </w:tcPr>
          <w:p w14:paraId="54F052AF" w14:textId="77777777" w:rsidR="00432D4E" w:rsidRPr="00E00104" w:rsidRDefault="00432D4E" w:rsidP="005A6500">
            <w:pPr>
              <w:ind w:right="-3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01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ผลลัพธ์การเรียนรู้ที่คาดหวัง</w:t>
            </w:r>
          </w:p>
        </w:tc>
      </w:tr>
      <w:tr w:rsidR="00432D4E" w:rsidRPr="00E00104" w14:paraId="5D8DA852" w14:textId="77777777" w:rsidTr="005A6500">
        <w:tc>
          <w:tcPr>
            <w:tcW w:w="354" w:type="pct"/>
          </w:tcPr>
          <w:p w14:paraId="14576F46" w14:textId="77777777" w:rsidR="00432D4E" w:rsidRPr="00E00104" w:rsidRDefault="00432D4E" w:rsidP="005A650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10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2" w:type="pct"/>
          </w:tcPr>
          <w:p w14:paraId="79547E48" w14:textId="77777777" w:rsidR="00432D4E" w:rsidRPr="00E00104" w:rsidRDefault="00432D4E" w:rsidP="005A6500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408" w:type="pct"/>
          </w:tcPr>
          <w:p w14:paraId="397D96A7" w14:textId="77777777" w:rsidR="00432D4E" w:rsidRPr="00E00104" w:rsidRDefault="00432D4E" w:rsidP="005A650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409" w:type="pct"/>
          </w:tcPr>
          <w:p w14:paraId="2209604F" w14:textId="77777777" w:rsidR="00432D4E" w:rsidRPr="00E00104" w:rsidRDefault="00432D4E" w:rsidP="005A650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pct"/>
          </w:tcPr>
          <w:p w14:paraId="5CC06FCB" w14:textId="77777777" w:rsidR="00432D4E" w:rsidRPr="00E00104" w:rsidRDefault="00432D4E" w:rsidP="005A650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2D4E" w:rsidRPr="00E00104" w14:paraId="1F946F55" w14:textId="77777777" w:rsidTr="005A6500">
        <w:tc>
          <w:tcPr>
            <w:tcW w:w="354" w:type="pct"/>
          </w:tcPr>
          <w:p w14:paraId="1E7F2902" w14:textId="77777777" w:rsidR="00432D4E" w:rsidRPr="00E00104" w:rsidRDefault="00432D4E" w:rsidP="005A650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10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2" w:type="pct"/>
          </w:tcPr>
          <w:p w14:paraId="0F54F5B1" w14:textId="77777777" w:rsidR="00432D4E" w:rsidRPr="00E00104" w:rsidRDefault="00432D4E" w:rsidP="005A650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pct"/>
          </w:tcPr>
          <w:p w14:paraId="4962311C" w14:textId="77777777" w:rsidR="00432D4E" w:rsidRPr="00E00104" w:rsidRDefault="00432D4E" w:rsidP="005A650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pct"/>
          </w:tcPr>
          <w:p w14:paraId="5702E6A6" w14:textId="77777777" w:rsidR="00432D4E" w:rsidRPr="00E00104" w:rsidRDefault="00432D4E" w:rsidP="005A650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8" w:type="pct"/>
          </w:tcPr>
          <w:p w14:paraId="2557423A" w14:textId="77777777" w:rsidR="00432D4E" w:rsidRPr="00E00104" w:rsidRDefault="00432D4E" w:rsidP="005A650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2D4E" w:rsidRPr="00E00104" w14:paraId="2F062684" w14:textId="77777777" w:rsidTr="005A6500">
        <w:tc>
          <w:tcPr>
            <w:tcW w:w="354" w:type="pct"/>
          </w:tcPr>
          <w:p w14:paraId="1C7FD591" w14:textId="77777777" w:rsidR="00432D4E" w:rsidRPr="00E00104" w:rsidRDefault="00432D4E" w:rsidP="005A650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10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2" w:type="pct"/>
          </w:tcPr>
          <w:p w14:paraId="6F30CC4D" w14:textId="77777777" w:rsidR="00432D4E" w:rsidRPr="00E00104" w:rsidRDefault="00432D4E" w:rsidP="005A650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pct"/>
          </w:tcPr>
          <w:p w14:paraId="3E1AA1C1" w14:textId="77777777" w:rsidR="00432D4E" w:rsidRPr="00E00104" w:rsidRDefault="00432D4E" w:rsidP="005A650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pct"/>
          </w:tcPr>
          <w:p w14:paraId="1EBC45A7" w14:textId="77777777" w:rsidR="00432D4E" w:rsidRPr="00E00104" w:rsidRDefault="00432D4E" w:rsidP="005A650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pct"/>
          </w:tcPr>
          <w:p w14:paraId="37C8D7A8" w14:textId="77777777" w:rsidR="00432D4E" w:rsidRPr="00E00104" w:rsidRDefault="00432D4E" w:rsidP="005A650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2D4E" w:rsidRPr="00E00104" w14:paraId="5AD31099" w14:textId="77777777" w:rsidTr="005A6500">
        <w:tc>
          <w:tcPr>
            <w:tcW w:w="354" w:type="pct"/>
          </w:tcPr>
          <w:p w14:paraId="1A0071AB" w14:textId="77777777" w:rsidR="00432D4E" w:rsidRPr="00E00104" w:rsidRDefault="00432D4E" w:rsidP="005A650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10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2" w:type="pct"/>
          </w:tcPr>
          <w:p w14:paraId="1E156D30" w14:textId="77777777" w:rsidR="00432D4E" w:rsidRPr="00E00104" w:rsidRDefault="00432D4E" w:rsidP="005A650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pct"/>
          </w:tcPr>
          <w:p w14:paraId="370A8987" w14:textId="77777777" w:rsidR="00432D4E" w:rsidRPr="00E00104" w:rsidRDefault="00432D4E" w:rsidP="005A650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pct"/>
          </w:tcPr>
          <w:p w14:paraId="2A4AD7A3" w14:textId="77777777" w:rsidR="00432D4E" w:rsidRPr="00E00104" w:rsidRDefault="00432D4E" w:rsidP="005A650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pct"/>
          </w:tcPr>
          <w:p w14:paraId="143F48A8" w14:textId="77777777" w:rsidR="00432D4E" w:rsidRPr="00E00104" w:rsidRDefault="00432D4E" w:rsidP="005A650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2D4E" w:rsidRPr="00E00104" w14:paraId="74EFDDE6" w14:textId="77777777" w:rsidTr="005A6500">
        <w:tc>
          <w:tcPr>
            <w:tcW w:w="354" w:type="pct"/>
          </w:tcPr>
          <w:p w14:paraId="6E30A6EE" w14:textId="77777777" w:rsidR="00432D4E" w:rsidRPr="00E00104" w:rsidRDefault="00432D4E" w:rsidP="005A650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10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22" w:type="pct"/>
          </w:tcPr>
          <w:p w14:paraId="5B80E122" w14:textId="77777777" w:rsidR="00432D4E" w:rsidRPr="00E00104" w:rsidRDefault="00432D4E" w:rsidP="005A650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pct"/>
          </w:tcPr>
          <w:p w14:paraId="7A49CC1C" w14:textId="77777777" w:rsidR="00432D4E" w:rsidRPr="00E00104" w:rsidRDefault="00432D4E" w:rsidP="005A650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pct"/>
          </w:tcPr>
          <w:p w14:paraId="7C284A8D" w14:textId="77777777" w:rsidR="00432D4E" w:rsidRPr="00E00104" w:rsidRDefault="00432D4E" w:rsidP="005A650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pct"/>
          </w:tcPr>
          <w:p w14:paraId="30C0F125" w14:textId="77777777" w:rsidR="00432D4E" w:rsidRPr="00E00104" w:rsidRDefault="00432D4E" w:rsidP="005A650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120A902" w14:textId="77777777" w:rsidR="00432D4E" w:rsidRPr="00E00104" w:rsidRDefault="00432D4E" w:rsidP="00432D4E">
      <w:pPr>
        <w:pStyle w:val="Default"/>
        <w:jc w:val="thaiDistribute"/>
        <w:rPr>
          <w:b/>
          <w:bCs/>
          <w:sz w:val="32"/>
          <w:szCs w:val="32"/>
          <w:lang w:val="en-AU"/>
        </w:rPr>
      </w:pPr>
    </w:p>
    <w:p w14:paraId="4D006D4B" w14:textId="77777777" w:rsidR="00432D4E" w:rsidRPr="00E00104" w:rsidRDefault="00432D4E" w:rsidP="00432D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0010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2.</w:t>
      </w:r>
      <w:r w:rsidRPr="00E0010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5</w:t>
      </w:r>
      <w:r w:rsidRPr="00E0010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 ผลลัพธ์การเรียนรู้ของ</w:t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รายวิชารูปแบบ </w:t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lang w:bidi="th-TH"/>
        </w:rPr>
        <w:t>OBEM</w:t>
      </w:r>
      <w:r w:rsidRPr="00E0010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นี้สอดคล้องกับผลลัพธ์การเรียนรู้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>ข้อ</w:t>
      </w:r>
      <w:r w:rsidRPr="00E0010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ใดของรายวิชา</w:t>
      </w:r>
      <w:r w:rsidRPr="00E0010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(ถ้ามี)</w:t>
      </w:r>
    </w:p>
    <w:p w14:paraId="246DBF99" w14:textId="77777777" w:rsidR="00432D4E" w:rsidRPr="00E00104" w:rsidRDefault="00432D4E" w:rsidP="00432D4E">
      <w:pPr>
        <w:jc w:val="thaiDistribute"/>
        <w:rPr>
          <w:rFonts w:ascii="TH SarabunPSK" w:hAnsi="TH SarabunPSK" w:cs="TH SarabunPSK"/>
          <w:b/>
          <w:bCs/>
          <w:color w:val="BF4E14" w:themeColor="accent2" w:themeShade="BF"/>
          <w:sz w:val="32"/>
          <w:szCs w:val="32"/>
          <w:u w:val="single"/>
          <w:shd w:val="clear" w:color="auto" w:fill="FFFFFF"/>
        </w:rPr>
      </w:pPr>
      <w:r w:rsidRPr="00E00104">
        <w:rPr>
          <w:rFonts w:ascii="TH SarabunPSK" w:hAnsi="TH SarabunPSK" w:cs="TH SarabunPSK"/>
          <w:b/>
          <w:bCs/>
          <w:color w:val="BF4E14" w:themeColor="accent2" w:themeShade="BF"/>
          <w:sz w:val="32"/>
          <w:szCs w:val="32"/>
          <w:u w:val="single"/>
          <w:shd w:val="clear" w:color="auto" w:fill="FFFFFF"/>
        </w:rPr>
        <w:t>Example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0"/>
        <w:gridCol w:w="2968"/>
        <w:gridCol w:w="2827"/>
        <w:gridCol w:w="2554"/>
      </w:tblGrid>
      <w:tr w:rsidR="00432D4E" w:rsidRPr="00E00104" w14:paraId="73DC3B01" w14:textId="77777777" w:rsidTr="005A6500">
        <w:trPr>
          <w:trHeight w:val="685"/>
          <w:tblHeader/>
        </w:trPr>
        <w:tc>
          <w:tcPr>
            <w:tcW w:w="842" w:type="pct"/>
            <w:vAlign w:val="center"/>
          </w:tcPr>
          <w:p w14:paraId="215C12E5" w14:textId="77777777" w:rsidR="00432D4E" w:rsidRPr="00E00104" w:rsidRDefault="00432D4E" w:rsidP="005A6500">
            <w:pPr>
              <w:jc w:val="center"/>
              <w:rPr>
                <w:rFonts w:ascii="TH SarabunPSK" w:hAnsi="TH SarabunPSK" w:cs="TH SarabunPSK"/>
                <w:b/>
                <w:bCs/>
                <w:color w:val="BF4E14" w:themeColor="accent2" w:themeShade="BF"/>
                <w:sz w:val="32"/>
                <w:szCs w:val="32"/>
                <w:shd w:val="clear" w:color="auto" w:fill="FFFFFF"/>
                <w:cs/>
              </w:rPr>
            </w:pPr>
            <w:r w:rsidRPr="00E00104">
              <w:rPr>
                <w:rFonts w:ascii="TH SarabunPSK" w:hAnsi="TH SarabunPSK" w:cs="TH SarabunPSK" w:hint="cs"/>
                <w:b/>
                <w:bCs/>
                <w:color w:val="BF4E14" w:themeColor="accent2" w:themeShade="BF"/>
                <w:sz w:val="32"/>
                <w:szCs w:val="32"/>
                <w:shd w:val="clear" w:color="auto" w:fill="FFFFFF"/>
                <w:cs/>
              </w:rPr>
              <w:t>รหัสและชื่อโมดูล</w:t>
            </w:r>
          </w:p>
        </w:tc>
        <w:tc>
          <w:tcPr>
            <w:tcW w:w="1478" w:type="pct"/>
            <w:vAlign w:val="center"/>
          </w:tcPr>
          <w:p w14:paraId="644DAB83" w14:textId="77777777" w:rsidR="00432D4E" w:rsidRPr="00E00104" w:rsidRDefault="00432D4E" w:rsidP="005A6500">
            <w:pPr>
              <w:jc w:val="center"/>
              <w:rPr>
                <w:rFonts w:ascii="TH SarabunPSK" w:hAnsi="TH SarabunPSK" w:cs="TH SarabunPSK"/>
                <w:b/>
                <w:bCs/>
                <w:color w:val="BF4E14" w:themeColor="accent2" w:themeShade="BF"/>
                <w:sz w:val="32"/>
                <w:szCs w:val="32"/>
                <w:shd w:val="clear" w:color="auto" w:fill="FFFFFF"/>
              </w:rPr>
            </w:pPr>
            <w:r w:rsidRPr="00E00104">
              <w:rPr>
                <w:rFonts w:ascii="TH SarabunPSK" w:hAnsi="TH SarabunPSK" w:cs="TH SarabunPSK"/>
                <w:b/>
                <w:bCs/>
                <w:color w:val="BF4E14" w:themeColor="accent2" w:themeShade="BF"/>
                <w:sz w:val="32"/>
                <w:szCs w:val="32"/>
                <w:shd w:val="clear" w:color="auto" w:fill="FFFFFF"/>
              </w:rPr>
              <w:t>Learning Outcome</w:t>
            </w:r>
          </w:p>
        </w:tc>
        <w:tc>
          <w:tcPr>
            <w:tcW w:w="1408" w:type="pct"/>
            <w:vAlign w:val="center"/>
          </w:tcPr>
          <w:p w14:paraId="12B9B601" w14:textId="77777777" w:rsidR="00432D4E" w:rsidRPr="00E00104" w:rsidRDefault="00432D4E" w:rsidP="005A6500">
            <w:pPr>
              <w:jc w:val="center"/>
              <w:rPr>
                <w:rFonts w:ascii="TH SarabunPSK" w:hAnsi="TH SarabunPSK" w:cs="TH SarabunPSK"/>
                <w:b/>
                <w:bCs/>
                <w:color w:val="BF4E14" w:themeColor="accent2" w:themeShade="BF"/>
                <w:sz w:val="32"/>
                <w:szCs w:val="32"/>
                <w:shd w:val="clear" w:color="auto" w:fill="FFFFFF"/>
              </w:rPr>
            </w:pPr>
            <w:r w:rsidRPr="00E00104">
              <w:rPr>
                <w:rFonts w:ascii="TH SarabunPSK" w:hAnsi="TH SarabunPSK" w:cs="TH SarabunPSK" w:hint="cs"/>
                <w:b/>
                <w:bCs/>
                <w:color w:val="BF4E14" w:themeColor="accent2" w:themeShade="BF"/>
                <w:sz w:val="32"/>
                <w:szCs w:val="32"/>
                <w:shd w:val="clear" w:color="auto" w:fill="FFFFFF"/>
                <w:cs/>
              </w:rPr>
              <w:t>รหัสและชื่อรายวิชาหลัก</w:t>
            </w:r>
          </w:p>
        </w:tc>
        <w:tc>
          <w:tcPr>
            <w:tcW w:w="1272" w:type="pct"/>
            <w:vAlign w:val="center"/>
          </w:tcPr>
          <w:p w14:paraId="7988100A" w14:textId="77777777" w:rsidR="00432D4E" w:rsidRPr="00E00104" w:rsidRDefault="00432D4E" w:rsidP="005A6500">
            <w:pPr>
              <w:jc w:val="center"/>
              <w:rPr>
                <w:rFonts w:ascii="TH SarabunPSK" w:hAnsi="TH SarabunPSK" w:cs="TH SarabunPSK"/>
                <w:b/>
                <w:bCs/>
                <w:color w:val="BF4E14" w:themeColor="accent2" w:themeShade="BF"/>
                <w:sz w:val="32"/>
                <w:szCs w:val="32"/>
                <w:highlight w:val="yellow"/>
                <w:shd w:val="clear" w:color="auto" w:fill="FFFFFF"/>
                <w:cs/>
              </w:rPr>
            </w:pPr>
            <w:r w:rsidRPr="00E00104">
              <w:rPr>
                <w:rFonts w:ascii="TH SarabunPSK" w:hAnsi="TH SarabunPSK" w:cs="TH SarabunPSK" w:hint="cs"/>
                <w:b/>
                <w:bCs/>
                <w:color w:val="BF4E14" w:themeColor="accent2" w:themeShade="BF"/>
                <w:sz w:val="32"/>
                <w:szCs w:val="32"/>
                <w:shd w:val="clear" w:color="auto" w:fill="FFFFFF"/>
                <w:cs/>
              </w:rPr>
              <w:t xml:space="preserve">สอดคล้องกับผลลัพธ์การเรียนรู้ระดับรายวิชา </w:t>
            </w:r>
            <w:r w:rsidRPr="00E00104">
              <w:rPr>
                <w:rFonts w:ascii="TH SarabunPSK" w:hAnsi="TH SarabunPSK" w:cs="TH SarabunPSK"/>
                <w:b/>
                <w:bCs/>
                <w:color w:val="BF4E14" w:themeColor="accent2" w:themeShade="BF"/>
                <w:sz w:val="32"/>
                <w:szCs w:val="32"/>
                <w:shd w:val="clear" w:color="auto" w:fill="FFFFFF"/>
              </w:rPr>
              <w:t>(CLO)</w:t>
            </w:r>
          </w:p>
        </w:tc>
      </w:tr>
      <w:tr w:rsidR="00432D4E" w:rsidRPr="00E00104" w14:paraId="2BA14B2A" w14:textId="77777777" w:rsidTr="005A6500">
        <w:trPr>
          <w:trHeight w:val="482"/>
        </w:trPr>
        <w:tc>
          <w:tcPr>
            <w:tcW w:w="842" w:type="pct"/>
          </w:tcPr>
          <w:p w14:paraId="62D07A71" w14:textId="77777777" w:rsidR="00432D4E" w:rsidRPr="00E00104" w:rsidRDefault="00432D4E" w:rsidP="005A6500">
            <w:pPr>
              <w:rPr>
                <w:rFonts w:ascii="TH SarabunPSK" w:hAnsi="TH SarabunPSK" w:cs="TH SarabunPSK"/>
                <w:color w:val="BF4E14" w:themeColor="accent2" w:themeShade="BF"/>
                <w:sz w:val="32"/>
                <w:szCs w:val="32"/>
                <w:shd w:val="clear" w:color="auto" w:fill="FFFFFF"/>
              </w:rPr>
            </w:pPr>
            <w:r w:rsidRPr="00E00104">
              <w:rPr>
                <w:rFonts w:ascii="TH SarabunPSK" w:hAnsi="TH SarabunPSK" w:cs="TH SarabunPSK"/>
                <w:b/>
                <w:bCs/>
                <w:color w:val="BF4E14" w:themeColor="accent2" w:themeShade="BF"/>
                <w:sz w:val="32"/>
                <w:szCs w:val="32"/>
                <w:shd w:val="clear" w:color="auto" w:fill="FFFFFF"/>
              </w:rPr>
              <w:t xml:space="preserve">INT27001 </w:t>
            </w:r>
            <w:r w:rsidRPr="00E00104">
              <w:rPr>
                <w:rFonts w:ascii="TH SarabunPSK" w:hAnsi="TH SarabunPSK" w:cs="TH SarabunPSK"/>
                <w:color w:val="BF4E14" w:themeColor="accent2" w:themeShade="BF"/>
                <w:sz w:val="32"/>
                <w:szCs w:val="32"/>
                <w:shd w:val="clear" w:color="auto" w:fill="FFFFFF"/>
              </w:rPr>
              <w:t xml:space="preserve"> </w:t>
            </w:r>
            <w:r w:rsidRPr="00E00104">
              <w:rPr>
                <w:rFonts w:ascii="TH SarabunPSK" w:hAnsi="TH SarabunPSK" w:cs="TH SarabunPSK"/>
                <w:color w:val="BF4E14" w:themeColor="accent2" w:themeShade="BF"/>
                <w:sz w:val="32"/>
                <w:szCs w:val="32"/>
                <w:shd w:val="clear" w:color="auto" w:fill="FFFFFF"/>
              </w:rPr>
              <w:br/>
            </w:r>
            <w:r w:rsidRPr="00E00104">
              <w:rPr>
                <w:rFonts w:ascii="TH SarabunPSK" w:hAnsi="TH SarabunPSK" w:cs="TH SarabunPSK"/>
                <w:color w:val="BF4E14" w:themeColor="accent2" w:themeShade="BF"/>
                <w:sz w:val="32"/>
                <w:szCs w:val="32"/>
                <w:shd w:val="clear" w:color="auto" w:fill="FFFFFF"/>
                <w:cs/>
              </w:rPr>
              <w:t>การเขียนโปรแกรมปัญญาประดิษฐ์</w:t>
            </w:r>
          </w:p>
        </w:tc>
        <w:tc>
          <w:tcPr>
            <w:tcW w:w="1478" w:type="pct"/>
          </w:tcPr>
          <w:p w14:paraId="72F61C3C" w14:textId="77777777" w:rsidR="00432D4E" w:rsidRDefault="00432D4E" w:rsidP="005A6500">
            <w:pPr>
              <w:rPr>
                <w:rFonts w:ascii="TH SarabunPSK" w:hAnsi="TH SarabunPSK" w:cs="TH SarabunPSK"/>
                <w:color w:val="BF4E14" w:themeColor="accent2" w:themeShade="BF"/>
                <w:sz w:val="32"/>
                <w:szCs w:val="32"/>
                <w:shd w:val="clear" w:color="auto" w:fill="FFFFFF"/>
              </w:rPr>
            </w:pPr>
            <w:r w:rsidRPr="00E00104">
              <w:rPr>
                <w:rFonts w:ascii="TH SarabunPSK" w:hAnsi="TH SarabunPSK" w:cs="TH SarabunPSK"/>
                <w:color w:val="BF4E14" w:themeColor="accent2" w:themeShade="BF"/>
                <w:sz w:val="32"/>
                <w:szCs w:val="32"/>
                <w:shd w:val="clear" w:color="auto" w:fill="FFFFFF"/>
                <w:cs/>
              </w:rPr>
              <w:t>สามารถใช้เครื่องมือในการเขียนโปรแกรมเพื่อแก้โจทย์ปัญหาทางด้านปัญญาประดิษฐ์</w:t>
            </w:r>
          </w:p>
          <w:p w14:paraId="66A62C2C" w14:textId="77777777" w:rsidR="00432D4E" w:rsidRDefault="00432D4E" w:rsidP="005A6500">
            <w:pPr>
              <w:rPr>
                <w:rFonts w:ascii="TH SarabunPSK" w:hAnsi="TH SarabunPSK" w:cs="TH SarabunPSK"/>
                <w:color w:val="BF4E14" w:themeColor="accent2" w:themeShade="BF"/>
                <w:sz w:val="32"/>
                <w:szCs w:val="32"/>
                <w:shd w:val="clear" w:color="auto" w:fill="FFFFFF"/>
                <w:lang w:bidi="th-TH"/>
              </w:rPr>
            </w:pPr>
          </w:p>
          <w:p w14:paraId="0FF96FED" w14:textId="77777777" w:rsidR="00432D4E" w:rsidRPr="0064064D" w:rsidRDefault="00432D4E" w:rsidP="005A6500">
            <w:pPr>
              <w:rPr>
                <w:rFonts w:ascii="TH SarabunPSK" w:hAnsi="TH SarabunPSK" w:cs="TH SarabunPSK"/>
                <w:b/>
                <w:bCs/>
                <w:color w:val="BF4E14" w:themeColor="accent2" w:themeShade="BF"/>
                <w:sz w:val="32"/>
                <w:szCs w:val="32"/>
                <w:shd w:val="clear" w:color="auto" w:fill="FFFFFF"/>
                <w:cs/>
                <w:lang w:bidi="th-TH"/>
              </w:rPr>
            </w:pPr>
          </w:p>
        </w:tc>
        <w:tc>
          <w:tcPr>
            <w:tcW w:w="1408" w:type="pct"/>
          </w:tcPr>
          <w:p w14:paraId="6F4785B3" w14:textId="77777777" w:rsidR="00432D4E" w:rsidRPr="00E00104" w:rsidRDefault="00432D4E" w:rsidP="005A6500">
            <w:pPr>
              <w:rPr>
                <w:rFonts w:ascii="TH SarabunPSK" w:hAnsi="TH SarabunPSK" w:cs="TH SarabunPSK"/>
                <w:color w:val="BF4E14" w:themeColor="accent2" w:themeShade="BF"/>
                <w:sz w:val="32"/>
                <w:szCs w:val="32"/>
                <w:shd w:val="clear" w:color="auto" w:fill="FFFFFF"/>
              </w:rPr>
            </w:pPr>
            <w:r w:rsidRPr="00E00104">
              <w:rPr>
                <w:rFonts w:ascii="TH SarabunPSK" w:hAnsi="TH SarabunPSK" w:cs="TH SarabunPSK"/>
                <w:b/>
                <w:bCs/>
                <w:color w:val="BF4E14" w:themeColor="accent2" w:themeShade="BF"/>
                <w:sz w:val="32"/>
                <w:szCs w:val="32"/>
                <w:shd w:val="clear" w:color="auto" w:fill="FFFFFF"/>
              </w:rPr>
              <w:t xml:space="preserve">INT270 </w:t>
            </w:r>
            <w:r w:rsidRPr="00E00104">
              <w:rPr>
                <w:rFonts w:ascii="TH SarabunPSK" w:hAnsi="TH SarabunPSK" w:cs="TH SarabunPSK"/>
                <w:color w:val="BF4E14" w:themeColor="accent2" w:themeShade="BF"/>
                <w:sz w:val="32"/>
                <w:szCs w:val="32"/>
                <w:shd w:val="clear" w:color="auto" w:fill="FFFFFF"/>
              </w:rPr>
              <w:br/>
            </w:r>
            <w:r w:rsidRPr="00E00104">
              <w:rPr>
                <w:rFonts w:ascii="TH SarabunPSK" w:hAnsi="TH SarabunPSK" w:cs="TH SarabunPSK"/>
                <w:color w:val="BF4E14" w:themeColor="accent2" w:themeShade="BF"/>
                <w:sz w:val="32"/>
                <w:szCs w:val="32"/>
                <w:shd w:val="clear" w:color="auto" w:fill="FFFFFF"/>
                <w:cs/>
              </w:rPr>
              <w:t>คณิตศาสตร์สำหรับปัญญาประดิษฐ์</w:t>
            </w:r>
          </w:p>
          <w:p w14:paraId="25E1237B" w14:textId="77777777" w:rsidR="00432D4E" w:rsidRPr="00E00104" w:rsidRDefault="00432D4E" w:rsidP="005A6500">
            <w:pPr>
              <w:rPr>
                <w:rFonts w:ascii="TH SarabunPSK" w:hAnsi="TH SarabunPSK" w:cs="TH SarabunPSK"/>
                <w:color w:val="BF4E14" w:themeColor="accent2" w:themeShade="BF"/>
                <w:sz w:val="32"/>
                <w:szCs w:val="32"/>
                <w:shd w:val="clear" w:color="auto" w:fill="FFFFFF"/>
              </w:rPr>
            </w:pPr>
            <w:r w:rsidRPr="00E00104">
              <w:rPr>
                <w:rFonts w:ascii="TH SarabunPSK" w:hAnsi="TH SarabunPSK" w:cs="TH SarabunPSK"/>
                <w:color w:val="BF4E14" w:themeColor="accent2" w:themeShade="BF"/>
                <w:sz w:val="32"/>
                <w:szCs w:val="32"/>
                <w:shd w:val="clear" w:color="auto" w:fill="FFFFFF"/>
              </w:rPr>
              <w:t>(Mathematics for Artificial Intelligence)</w:t>
            </w:r>
          </w:p>
        </w:tc>
        <w:tc>
          <w:tcPr>
            <w:tcW w:w="1272" w:type="pct"/>
          </w:tcPr>
          <w:p w14:paraId="491AFE79" w14:textId="77777777" w:rsidR="00432D4E" w:rsidRPr="00E00104" w:rsidRDefault="00432D4E" w:rsidP="005A6500">
            <w:pPr>
              <w:jc w:val="thaiDistribute"/>
              <w:rPr>
                <w:rFonts w:ascii="TH SarabunPSK" w:hAnsi="TH SarabunPSK" w:cs="TH SarabunPSK"/>
                <w:color w:val="BF4E14" w:themeColor="accent2" w:themeShade="BF"/>
                <w:sz w:val="32"/>
                <w:szCs w:val="32"/>
                <w:shd w:val="clear" w:color="auto" w:fill="FFFFFF"/>
              </w:rPr>
            </w:pPr>
            <w:r w:rsidRPr="00E00104">
              <w:rPr>
                <w:rFonts w:ascii="TH SarabunPSK" w:hAnsi="TH SarabunPSK" w:cs="TH SarabunPSK"/>
                <w:color w:val="BF4E14" w:themeColor="accent2" w:themeShade="BF"/>
                <w:sz w:val="32"/>
                <w:szCs w:val="32"/>
                <w:shd w:val="clear" w:color="auto" w:fill="FFFFFF"/>
              </w:rPr>
              <w:t xml:space="preserve">Explain and solve the problems using </w:t>
            </w:r>
            <w:proofErr w:type="gramStart"/>
            <w:r w:rsidRPr="00E00104">
              <w:rPr>
                <w:rFonts w:ascii="TH SarabunPSK" w:hAnsi="TH SarabunPSK" w:cs="TH SarabunPSK"/>
                <w:color w:val="BF4E14" w:themeColor="accent2" w:themeShade="BF"/>
                <w:sz w:val="32"/>
                <w:szCs w:val="32"/>
                <w:shd w:val="clear" w:color="auto" w:fill="FFFFFF"/>
              </w:rPr>
              <w:t>the mathematical</w:t>
            </w:r>
            <w:proofErr w:type="gramEnd"/>
            <w:r w:rsidRPr="00E00104">
              <w:rPr>
                <w:rFonts w:ascii="TH SarabunPSK" w:hAnsi="TH SarabunPSK" w:cs="TH SarabunPSK"/>
                <w:color w:val="BF4E14" w:themeColor="accent2" w:themeShade="BF"/>
                <w:sz w:val="32"/>
                <w:szCs w:val="32"/>
                <w:shd w:val="clear" w:color="auto" w:fill="FFFFFF"/>
              </w:rPr>
              <w:t xml:space="preserve"> concepts and techniques in linear algebra, calculus, </w:t>
            </w:r>
          </w:p>
        </w:tc>
      </w:tr>
      <w:tr w:rsidR="00432D4E" w:rsidRPr="00E00104" w14:paraId="0C8E5A2C" w14:textId="77777777" w:rsidTr="005A6500">
        <w:trPr>
          <w:trHeight w:val="482"/>
        </w:trPr>
        <w:tc>
          <w:tcPr>
            <w:tcW w:w="842" w:type="pct"/>
          </w:tcPr>
          <w:p w14:paraId="65CD509D" w14:textId="77777777" w:rsidR="00432D4E" w:rsidRPr="00E00104" w:rsidRDefault="00432D4E" w:rsidP="005A6500">
            <w:pPr>
              <w:rPr>
                <w:rFonts w:ascii="TH SarabunPSK" w:hAnsi="TH SarabunPSK" w:cs="TH SarabunPSK"/>
                <w:b/>
                <w:bCs/>
                <w:color w:val="BF4E14" w:themeColor="accent2" w:themeShade="BF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78" w:type="pct"/>
          </w:tcPr>
          <w:p w14:paraId="109A8662" w14:textId="77777777" w:rsidR="00432D4E" w:rsidRPr="00565B72" w:rsidRDefault="00432D4E" w:rsidP="005A6500">
            <w:pPr>
              <w:rPr>
                <w:rFonts w:ascii="TH SarabunPSK" w:hAnsi="TH SarabunPSK" w:cs="TH SarabunPSK"/>
                <w:color w:val="BF4E14" w:themeColor="accent2" w:themeShade="BF"/>
                <w:sz w:val="32"/>
                <w:szCs w:val="32"/>
                <w:highlight w:val="yellow"/>
                <w:shd w:val="clear" w:color="auto" w:fill="FFFFFF"/>
                <w:cs/>
              </w:rPr>
            </w:pPr>
          </w:p>
        </w:tc>
        <w:tc>
          <w:tcPr>
            <w:tcW w:w="1408" w:type="pct"/>
          </w:tcPr>
          <w:p w14:paraId="13220DEF" w14:textId="77777777" w:rsidR="00432D4E" w:rsidRPr="00565B72" w:rsidRDefault="00432D4E" w:rsidP="005A6500">
            <w:pPr>
              <w:rPr>
                <w:rFonts w:ascii="TH SarabunPSK" w:hAnsi="TH SarabunPSK" w:cs="TH SarabunPSK"/>
                <w:b/>
                <w:bCs/>
                <w:color w:val="BF4E14" w:themeColor="accent2" w:themeShade="BF"/>
                <w:sz w:val="32"/>
                <w:szCs w:val="32"/>
                <w:highlight w:val="yellow"/>
                <w:shd w:val="clear" w:color="auto" w:fill="FFFFFF"/>
              </w:rPr>
            </w:pPr>
          </w:p>
        </w:tc>
        <w:tc>
          <w:tcPr>
            <w:tcW w:w="1272" w:type="pct"/>
          </w:tcPr>
          <w:p w14:paraId="1C7D435F" w14:textId="77777777" w:rsidR="00432D4E" w:rsidRPr="00565B72" w:rsidRDefault="00432D4E" w:rsidP="005A6500">
            <w:pPr>
              <w:jc w:val="thaiDistribute"/>
              <w:rPr>
                <w:rFonts w:ascii="TH SarabunPSK" w:hAnsi="TH SarabunPSK" w:cs="TH SarabunPSK"/>
                <w:color w:val="BF4E14" w:themeColor="accent2" w:themeShade="BF"/>
                <w:sz w:val="32"/>
                <w:szCs w:val="32"/>
                <w:highlight w:val="yellow"/>
                <w:shd w:val="clear" w:color="auto" w:fill="FFFFFF"/>
              </w:rPr>
            </w:pPr>
          </w:p>
        </w:tc>
      </w:tr>
    </w:tbl>
    <w:p w14:paraId="4C260879" w14:textId="77777777" w:rsidR="00432D4E" w:rsidRDefault="00432D4E" w:rsidP="00432D4E">
      <w:pPr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0010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หมายเหตุ </w:t>
      </w:r>
      <w:r w:rsidRPr="00E0010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:</w:t>
      </w:r>
      <w:r w:rsidRPr="00E0010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 </w:t>
      </w:r>
      <w:r w:rsidRPr="00E0010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ผลลัพธ์การเรียนรู้ของ</w:t>
      </w:r>
      <w:r w:rsidRPr="00E0010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โมดูล</w:t>
      </w:r>
      <w:r w:rsidRPr="00E0010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อาจจะสอดคล้องกับผลลัพธ์การเรียนรู้รายวิชาได้มากกว่า 1 รายวิชา</w:t>
      </w:r>
    </w:p>
    <w:p w14:paraId="6A1FF687" w14:textId="77777777" w:rsidR="00432D4E" w:rsidRPr="00E00104" w:rsidRDefault="00432D4E" w:rsidP="00432D4E">
      <w:pPr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  <w:t xml:space="preserve">      </w:t>
      </w:r>
    </w:p>
    <w:p w14:paraId="67417A73" w14:textId="77777777" w:rsidR="00432D4E" w:rsidRPr="00E00104" w:rsidRDefault="00432D4E" w:rsidP="00432D4E">
      <w:pPr>
        <w:pStyle w:val="Default"/>
        <w:jc w:val="thaiDistribute"/>
        <w:rPr>
          <w:b/>
          <w:bCs/>
          <w:sz w:val="32"/>
          <w:szCs w:val="32"/>
          <w:lang w:val="en-AU"/>
        </w:rPr>
      </w:pPr>
    </w:p>
    <w:p w14:paraId="56036CB6" w14:textId="77777777" w:rsidR="00432D4E" w:rsidRPr="00284603" w:rsidRDefault="00432D4E" w:rsidP="00432D4E">
      <w:pPr>
        <w:pStyle w:val="ListParagraph"/>
        <w:numPr>
          <w:ilvl w:val="1"/>
          <w:numId w:val="15"/>
        </w:numPr>
        <w:ind w:right="-40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8460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ผู้เรียนได้รับ </w:t>
      </w:r>
      <w:r w:rsidRPr="00284603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Knowledge / Skills </w:t>
      </w:r>
      <w:r w:rsidRPr="0028460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อะไรบ้าง </w:t>
      </w:r>
      <w:r w:rsidRPr="00284603">
        <w:rPr>
          <w:rFonts w:ascii="TH SarabunPSK" w:hAnsi="TH SarabunPSK" w:cs="TH SarabunPSK" w:hint="cs"/>
          <w:spacing w:val="-4"/>
          <w:sz w:val="32"/>
          <w:szCs w:val="32"/>
          <w:cs/>
        </w:rPr>
        <w:t>(ระบุ</w:t>
      </w:r>
      <w:r w:rsidRPr="00284603">
        <w:rPr>
          <w:rFonts w:ascii="TH SarabunPSK" w:hAnsi="TH SarabunPSK" w:cs="TH SarabunPSK"/>
          <w:spacing w:val="-4"/>
          <w:sz w:val="32"/>
          <w:szCs w:val="32"/>
        </w:rPr>
        <w:t>Keyword</w:t>
      </w:r>
      <w:r w:rsidRPr="0028460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284603">
        <w:rPr>
          <w:rFonts w:ascii="TH SarabunPSK" w:hAnsi="TH SarabunPSK" w:cs="TH SarabunPSK"/>
          <w:color w:val="BF4E14" w:themeColor="accent2" w:themeShade="BF"/>
          <w:spacing w:val="-4"/>
          <w:sz w:val="32"/>
          <w:szCs w:val="32"/>
          <w:cs/>
          <w:lang w:val="en-AU"/>
        </w:rPr>
        <w:t xml:space="preserve">เนื้อหา องค์ความรู้ </w:t>
      </w:r>
      <w:r w:rsidRPr="00284603">
        <w:rPr>
          <w:rFonts w:ascii="TH SarabunPSK" w:hAnsi="TH SarabunPSK" w:cs="TH SarabunPSK" w:hint="cs"/>
          <w:color w:val="BF4E14" w:themeColor="accent2" w:themeShade="BF"/>
          <w:spacing w:val="-4"/>
          <w:sz w:val="32"/>
          <w:szCs w:val="32"/>
          <w:cs/>
          <w:lang w:val="en-AU"/>
        </w:rPr>
        <w:t xml:space="preserve"> </w:t>
      </w:r>
      <w:r w:rsidRPr="00284603">
        <w:rPr>
          <w:rFonts w:ascii="TH SarabunPSK" w:hAnsi="TH SarabunPSK" w:cs="TH SarabunPSK"/>
          <w:color w:val="BF4E14" w:themeColor="accent2" w:themeShade="BF"/>
          <w:spacing w:val="-4"/>
          <w:sz w:val="32"/>
          <w:szCs w:val="32"/>
          <w:cs/>
          <w:lang w:val="en-AU"/>
        </w:rPr>
        <w:t>ทักษะที่เกิดขึ้นกับผู้เรียน</w:t>
      </w:r>
      <w:r w:rsidRPr="0028460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92D03" w14:paraId="32A4B9FF" w14:textId="77777777" w:rsidTr="005A6500">
        <w:tc>
          <w:tcPr>
            <w:tcW w:w="9350" w:type="dxa"/>
          </w:tcPr>
          <w:p w14:paraId="3E753CA7" w14:textId="77777777" w:rsidR="00592D03" w:rsidRDefault="00592D03" w:rsidP="005A650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280F">
              <w:rPr>
                <w:rFonts w:ascii="TH SarabunPSK" w:eastAsia="Cordia New" w:hAnsi="TH SarabunPSK" w:cs="TH SarabunPSK"/>
                <w:i/>
                <w:iCs/>
                <w:color w:val="BF4E14" w:themeColor="accent2" w:themeShade="BF"/>
                <w:sz w:val="28"/>
                <w:cs/>
              </w:rPr>
              <w:t xml:space="preserve">หลักสูตรต้องระบุถึงการพัฒนาสมรรถนะ/ทักษะ/ความสามารถ ประกอบด้วย </w:t>
            </w:r>
            <w:r w:rsidRPr="0021280F">
              <w:rPr>
                <w:rFonts w:ascii="TH SarabunPSK" w:eastAsia="Cordia New" w:hAnsi="TH SarabunPSK" w:cs="TH SarabunPSK"/>
                <w:i/>
                <w:iCs/>
                <w:color w:val="BF4E14" w:themeColor="accent2" w:themeShade="BF"/>
                <w:sz w:val="28"/>
              </w:rPr>
              <w:t xml:space="preserve">Knowledge Skill Ethics Character </w:t>
            </w:r>
            <w:r w:rsidRPr="0021280F">
              <w:rPr>
                <w:rFonts w:ascii="TH SarabunPSK" w:eastAsia="Cordia New" w:hAnsi="TH SarabunPSK" w:cs="TH SarabunPSK"/>
                <w:i/>
                <w:iCs/>
                <w:color w:val="BF4E14" w:themeColor="accent2" w:themeShade="BF"/>
                <w:sz w:val="28"/>
                <w:cs/>
              </w:rPr>
              <w:t xml:space="preserve">โดยวิชา </w:t>
            </w:r>
            <w:r w:rsidRPr="0021280F">
              <w:rPr>
                <w:rFonts w:ascii="TH SarabunPSK" w:eastAsia="Cordia New" w:hAnsi="TH SarabunPSK" w:cs="TH SarabunPSK"/>
                <w:i/>
                <w:iCs/>
                <w:color w:val="BF4E14" w:themeColor="accent2" w:themeShade="BF"/>
                <w:sz w:val="28"/>
              </w:rPr>
              <w:t xml:space="preserve">OBEM </w:t>
            </w:r>
            <w:r w:rsidRPr="0021280F">
              <w:rPr>
                <w:rFonts w:ascii="TH SarabunPSK" w:eastAsia="Cordia New" w:hAnsi="TH SarabunPSK" w:cs="TH SarabunPSK"/>
                <w:i/>
                <w:iCs/>
                <w:color w:val="BF4E14" w:themeColor="accent2" w:themeShade="BF"/>
                <w:sz w:val="28"/>
                <w:cs/>
              </w:rPr>
              <w:t xml:space="preserve">ต้องระบุถึงการพัฒนาอย่างน้อย </w:t>
            </w:r>
            <w:r w:rsidRPr="0021280F">
              <w:rPr>
                <w:rFonts w:ascii="TH SarabunPSK" w:eastAsia="Cordia New" w:hAnsi="TH SarabunPSK" w:cs="TH SarabunPSK"/>
                <w:i/>
                <w:iCs/>
                <w:color w:val="BF4E14" w:themeColor="accent2" w:themeShade="BF"/>
                <w:sz w:val="28"/>
              </w:rPr>
              <w:t xml:space="preserve">K-Knowledge </w:t>
            </w:r>
            <w:r w:rsidRPr="0021280F">
              <w:rPr>
                <w:rFonts w:ascii="TH SarabunPSK" w:eastAsia="Cordia New" w:hAnsi="TH SarabunPSK" w:cs="TH SarabunPSK"/>
                <w:i/>
                <w:iCs/>
                <w:color w:val="BF4E14" w:themeColor="accent2" w:themeShade="BF"/>
                <w:sz w:val="28"/>
                <w:cs/>
              </w:rPr>
              <w:t xml:space="preserve">และ </w:t>
            </w:r>
            <w:r w:rsidRPr="0021280F">
              <w:rPr>
                <w:rFonts w:ascii="TH SarabunPSK" w:eastAsia="Cordia New" w:hAnsi="TH SarabunPSK" w:cs="TH SarabunPSK"/>
                <w:i/>
                <w:iCs/>
                <w:color w:val="BF4E14" w:themeColor="accent2" w:themeShade="BF"/>
                <w:sz w:val="28"/>
              </w:rPr>
              <w:t xml:space="preserve">S-Skil </w:t>
            </w:r>
            <w:r w:rsidRPr="0021280F">
              <w:rPr>
                <w:rFonts w:ascii="TH SarabunPSK" w:eastAsia="Cordia New" w:hAnsi="TH SarabunPSK" w:cs="TH SarabunPSK"/>
                <w:i/>
                <w:iCs/>
                <w:color w:val="BF4E14" w:themeColor="accent2" w:themeShade="BF"/>
                <w:sz w:val="28"/>
                <w:cs/>
              </w:rPr>
              <w:t xml:space="preserve">และสอดคล้องกับผลลัพธ์การเรียนรู้ที่ตั้งไว้ </w:t>
            </w:r>
            <w:r>
              <w:rPr>
                <w:rFonts w:ascii="TH SarabunPSK" w:eastAsia="Cordia New" w:hAnsi="TH SarabunPSK" w:cs="TH SarabunPSK"/>
                <w:i/>
                <w:iCs/>
                <w:color w:val="BF4E14" w:themeColor="accent2" w:themeShade="BF"/>
                <w:sz w:val="28"/>
                <w:cs/>
              </w:rPr>
              <w:br/>
            </w:r>
            <w:r w:rsidRPr="0021280F">
              <w:rPr>
                <w:rFonts w:ascii="TH SarabunPSK" w:eastAsia="Cordia New" w:hAnsi="TH SarabunPSK" w:cs="TH SarabunPSK"/>
                <w:i/>
                <w:iCs/>
                <w:color w:val="BF4E14" w:themeColor="accent2" w:themeShade="BF"/>
                <w:sz w:val="28"/>
                <w:cs/>
              </w:rPr>
              <w:t xml:space="preserve">[ระบุเป็น </w:t>
            </w:r>
            <w:r w:rsidRPr="0021280F">
              <w:rPr>
                <w:rFonts w:ascii="TH SarabunPSK" w:eastAsia="Cordia New" w:hAnsi="TH SarabunPSK" w:cs="TH SarabunPSK"/>
                <w:i/>
                <w:iCs/>
                <w:color w:val="BF4E14" w:themeColor="accent2" w:themeShade="BF"/>
                <w:sz w:val="28"/>
              </w:rPr>
              <w:t xml:space="preserve">Keyword </w:t>
            </w:r>
            <w:r w:rsidRPr="0021280F">
              <w:rPr>
                <w:rFonts w:ascii="TH SarabunPSK" w:eastAsia="Cordia New" w:hAnsi="TH SarabunPSK" w:cs="TH SarabunPSK"/>
                <w:i/>
                <w:iCs/>
                <w:color w:val="BF4E14" w:themeColor="accent2" w:themeShade="BF"/>
                <w:sz w:val="28"/>
                <w:cs/>
              </w:rPr>
              <w:t xml:space="preserve">ตาม </w:t>
            </w:r>
            <w:r w:rsidRPr="0021280F">
              <w:rPr>
                <w:rFonts w:ascii="TH SarabunPSK" w:eastAsia="Cordia New" w:hAnsi="TH SarabunPSK" w:cs="TH SarabunPSK"/>
                <w:i/>
                <w:iCs/>
                <w:color w:val="BF4E14" w:themeColor="accent2" w:themeShade="BF"/>
                <w:sz w:val="28"/>
              </w:rPr>
              <w:t>KMUTT student QF]</w:t>
            </w:r>
          </w:p>
        </w:tc>
      </w:tr>
    </w:tbl>
    <w:p w14:paraId="5C6E6146" w14:textId="77777777" w:rsidR="00432D4E" w:rsidRPr="00592D03" w:rsidRDefault="00432D4E" w:rsidP="00432D4E">
      <w:pPr>
        <w:pStyle w:val="ListParagraph"/>
        <w:ind w:left="780" w:right="-40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1196AE7F" w14:textId="77777777" w:rsidR="00432D4E" w:rsidRPr="00A14328" w:rsidRDefault="00432D4E" w:rsidP="00432D4E">
      <w:pPr>
        <w:rPr>
          <w:rFonts w:ascii="TH SarabunPSK" w:hAnsi="TH SarabunPSK" w:cs="TH SarabunPSK"/>
          <w:color w:val="000000"/>
          <w:sz w:val="32"/>
          <w:szCs w:val="32"/>
        </w:rPr>
      </w:pPr>
      <w:r w:rsidRPr="00A14328">
        <w:rPr>
          <w:rFonts w:ascii="TH SarabunPSK" w:hAnsi="TH SarabunPSK" w:cs="TH SarabunPSK"/>
          <w:b/>
          <w:bCs/>
          <w:spacing w:val="-4"/>
          <w:sz w:val="32"/>
          <w:szCs w:val="32"/>
        </w:rPr>
        <w:t>Knowledge</w:t>
      </w:r>
      <w:r w:rsidRPr="00A14328"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 : </w:t>
      </w:r>
      <w:r w:rsidRPr="00A14328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>..................................................................................................</w:t>
      </w:r>
    </w:p>
    <w:p w14:paraId="5CB0FF79" w14:textId="77777777" w:rsidR="00432D4E" w:rsidRPr="00E00104" w:rsidRDefault="00432D4E" w:rsidP="00432D4E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14328">
        <w:rPr>
          <w:rFonts w:ascii="TH SarabunPSK" w:hAnsi="TH SarabunPSK" w:cs="TH SarabunPSK"/>
          <w:b/>
          <w:bCs/>
          <w:spacing w:val="-4"/>
          <w:sz w:val="32"/>
          <w:szCs w:val="32"/>
        </w:rPr>
        <w:t>Skills</w:t>
      </w:r>
      <w:r w:rsidRPr="00A14328"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 : </w:t>
      </w:r>
      <w:r w:rsidRPr="00A14328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>..................................................................................................</w:t>
      </w:r>
    </w:p>
    <w:p w14:paraId="0D45ADC9" w14:textId="77777777" w:rsidR="00432D4E" w:rsidRPr="00E00104" w:rsidRDefault="00432D4E" w:rsidP="00432D4E">
      <w:pPr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4528AFEB" w14:textId="77777777" w:rsidR="00432D4E" w:rsidRDefault="00432D4E" w:rsidP="00432D4E"/>
    <w:p w14:paraId="66E13EE5" w14:textId="5121D6A9" w:rsidR="00284603" w:rsidRPr="00E00104" w:rsidRDefault="00284603" w:rsidP="00432D4E">
      <w:pPr>
        <w:jc w:val="center"/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</w:pPr>
    </w:p>
    <w:sectPr w:rsidR="00284603" w:rsidRPr="00E00104" w:rsidSect="0041590C">
      <w:footerReference w:type="default" r:id="rId8"/>
      <w:pgSz w:w="11900" w:h="16840" w:code="9"/>
      <w:pgMar w:top="1008" w:right="843" w:bottom="1008" w:left="1008" w:header="706" w:footer="706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943AE" w14:textId="77777777" w:rsidR="00516D82" w:rsidRDefault="00516D82">
      <w:r>
        <w:separator/>
      </w:r>
    </w:p>
  </w:endnote>
  <w:endnote w:type="continuationSeparator" w:id="0">
    <w:p w14:paraId="0FBF204B" w14:textId="77777777" w:rsidR="00516D82" w:rsidRDefault="0051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UPC">
    <w:panose1 w:val="02020500000000000000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D7952" w14:textId="77777777" w:rsidR="00297416" w:rsidRDefault="00297416">
    <w:pPr>
      <w:pStyle w:val="Footer"/>
      <w:tabs>
        <w:tab w:val="clear" w:pos="8306"/>
        <w:tab w:val="right" w:pos="828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E8A63" w14:textId="77777777" w:rsidR="00516D82" w:rsidRDefault="00516D82">
      <w:r>
        <w:separator/>
      </w:r>
    </w:p>
  </w:footnote>
  <w:footnote w:type="continuationSeparator" w:id="0">
    <w:p w14:paraId="69E7E743" w14:textId="77777777" w:rsidR="00516D82" w:rsidRDefault="00516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10764"/>
    <w:multiLevelType w:val="hybridMultilevel"/>
    <w:tmpl w:val="7E389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547E0"/>
    <w:multiLevelType w:val="hybridMultilevel"/>
    <w:tmpl w:val="0ACA47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24468A"/>
    <w:multiLevelType w:val="hybridMultilevel"/>
    <w:tmpl w:val="F5EE34B8"/>
    <w:lvl w:ilvl="0" w:tplc="E7B83FD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BD04BD2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38A993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1F2869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D949D9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CB2C1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B3A18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918CBC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C74BED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2C63D7"/>
    <w:multiLevelType w:val="hybridMultilevel"/>
    <w:tmpl w:val="DBD4D39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46CD5F5B"/>
    <w:multiLevelType w:val="hybridMultilevel"/>
    <w:tmpl w:val="F864B7B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EF379B2"/>
    <w:multiLevelType w:val="multilevel"/>
    <w:tmpl w:val="D7B4CF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ABA4BB0"/>
    <w:multiLevelType w:val="hybridMultilevel"/>
    <w:tmpl w:val="EBEECB7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2406E24"/>
    <w:multiLevelType w:val="hybridMultilevel"/>
    <w:tmpl w:val="BC602A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2225BD"/>
    <w:multiLevelType w:val="hybridMultilevel"/>
    <w:tmpl w:val="1BAC17EA"/>
    <w:lvl w:ilvl="0" w:tplc="D1286152">
      <w:start w:val="1"/>
      <w:numFmt w:val="decimal"/>
      <w:lvlText w:val="%1."/>
      <w:lvlJc w:val="left"/>
      <w:pPr>
        <w:ind w:left="720" w:hanging="360"/>
      </w:pPr>
    </w:lvl>
    <w:lvl w:ilvl="1" w:tplc="12268F24">
      <w:start w:val="1"/>
      <w:numFmt w:val="lowerLetter"/>
      <w:lvlText w:val="%2."/>
      <w:lvlJc w:val="left"/>
      <w:pPr>
        <w:ind w:left="1440" w:hanging="360"/>
      </w:pPr>
    </w:lvl>
    <w:lvl w:ilvl="2" w:tplc="CB088D3A">
      <w:start w:val="1"/>
      <w:numFmt w:val="lowerRoman"/>
      <w:lvlText w:val="%3."/>
      <w:lvlJc w:val="right"/>
      <w:pPr>
        <w:ind w:left="2160" w:hanging="180"/>
      </w:pPr>
    </w:lvl>
    <w:lvl w:ilvl="3" w:tplc="67C673E8">
      <w:start w:val="1"/>
      <w:numFmt w:val="decimal"/>
      <w:lvlText w:val="%4."/>
      <w:lvlJc w:val="left"/>
      <w:pPr>
        <w:ind w:left="2880" w:hanging="360"/>
      </w:pPr>
    </w:lvl>
    <w:lvl w:ilvl="4" w:tplc="170447FE">
      <w:start w:val="1"/>
      <w:numFmt w:val="lowerLetter"/>
      <w:lvlText w:val="%5."/>
      <w:lvlJc w:val="left"/>
      <w:pPr>
        <w:ind w:left="3600" w:hanging="360"/>
      </w:pPr>
    </w:lvl>
    <w:lvl w:ilvl="5" w:tplc="6CBCEBAA">
      <w:start w:val="1"/>
      <w:numFmt w:val="lowerRoman"/>
      <w:lvlText w:val="%6."/>
      <w:lvlJc w:val="right"/>
      <w:pPr>
        <w:ind w:left="4320" w:hanging="180"/>
      </w:pPr>
    </w:lvl>
    <w:lvl w:ilvl="6" w:tplc="921257B6">
      <w:start w:val="1"/>
      <w:numFmt w:val="decimal"/>
      <w:lvlText w:val="%7."/>
      <w:lvlJc w:val="left"/>
      <w:pPr>
        <w:ind w:left="5040" w:hanging="360"/>
      </w:pPr>
    </w:lvl>
    <w:lvl w:ilvl="7" w:tplc="47004146">
      <w:start w:val="1"/>
      <w:numFmt w:val="lowerLetter"/>
      <w:lvlText w:val="%8."/>
      <w:lvlJc w:val="left"/>
      <w:pPr>
        <w:ind w:left="5760" w:hanging="360"/>
      </w:pPr>
    </w:lvl>
    <w:lvl w:ilvl="8" w:tplc="A5706CA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7708A"/>
    <w:multiLevelType w:val="hybridMultilevel"/>
    <w:tmpl w:val="5D6C6D0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AB31C91"/>
    <w:multiLevelType w:val="multilevel"/>
    <w:tmpl w:val="36108DE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6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6F293877"/>
    <w:multiLevelType w:val="hybridMultilevel"/>
    <w:tmpl w:val="56961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26B47"/>
    <w:multiLevelType w:val="multilevel"/>
    <w:tmpl w:val="E21ABCB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2B43450"/>
    <w:multiLevelType w:val="multilevel"/>
    <w:tmpl w:val="7F94C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A654707"/>
    <w:multiLevelType w:val="multilevel"/>
    <w:tmpl w:val="45D68C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F9F4B15"/>
    <w:multiLevelType w:val="multilevel"/>
    <w:tmpl w:val="407A07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num w:numId="1" w16cid:durableId="490290925">
    <w:abstractNumId w:val="12"/>
  </w:num>
  <w:num w:numId="2" w16cid:durableId="1343898063">
    <w:abstractNumId w:val="13"/>
  </w:num>
  <w:num w:numId="3" w16cid:durableId="1976597379">
    <w:abstractNumId w:val="5"/>
  </w:num>
  <w:num w:numId="4" w16cid:durableId="778571405">
    <w:abstractNumId w:val="14"/>
  </w:num>
  <w:num w:numId="5" w16cid:durableId="1775518641">
    <w:abstractNumId w:val="15"/>
  </w:num>
  <w:num w:numId="6" w16cid:durableId="301858992">
    <w:abstractNumId w:val="8"/>
  </w:num>
  <w:num w:numId="7" w16cid:durableId="391201989">
    <w:abstractNumId w:val="2"/>
  </w:num>
  <w:num w:numId="8" w16cid:durableId="1980763334">
    <w:abstractNumId w:val="4"/>
  </w:num>
  <w:num w:numId="9" w16cid:durableId="63452458">
    <w:abstractNumId w:val="6"/>
  </w:num>
  <w:num w:numId="10" w16cid:durableId="1084448785">
    <w:abstractNumId w:val="3"/>
  </w:num>
  <w:num w:numId="11" w16cid:durableId="599489901">
    <w:abstractNumId w:val="11"/>
  </w:num>
  <w:num w:numId="12" w16cid:durableId="1750035123">
    <w:abstractNumId w:val="0"/>
  </w:num>
  <w:num w:numId="13" w16cid:durableId="2147238521">
    <w:abstractNumId w:val="1"/>
  </w:num>
  <w:num w:numId="14" w16cid:durableId="371464456">
    <w:abstractNumId w:val="7"/>
  </w:num>
  <w:num w:numId="15" w16cid:durableId="751854306">
    <w:abstractNumId w:val="10"/>
  </w:num>
  <w:num w:numId="16" w16cid:durableId="15206542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35"/>
    <w:rsid w:val="00005690"/>
    <w:rsid w:val="00005CD8"/>
    <w:rsid w:val="00016DAB"/>
    <w:rsid w:val="000219C1"/>
    <w:rsid w:val="00023697"/>
    <w:rsid w:val="0002381D"/>
    <w:rsid w:val="00031CFC"/>
    <w:rsid w:val="00035F40"/>
    <w:rsid w:val="00036AD1"/>
    <w:rsid w:val="00044A55"/>
    <w:rsid w:val="00062F55"/>
    <w:rsid w:val="00066C7E"/>
    <w:rsid w:val="0006774B"/>
    <w:rsid w:val="00083FD1"/>
    <w:rsid w:val="00092E53"/>
    <w:rsid w:val="000A0874"/>
    <w:rsid w:val="000A6E75"/>
    <w:rsid w:val="000B0A84"/>
    <w:rsid w:val="000B303A"/>
    <w:rsid w:val="000C0BF5"/>
    <w:rsid w:val="000C2E11"/>
    <w:rsid w:val="000C4BD9"/>
    <w:rsid w:val="000D47A4"/>
    <w:rsid w:val="000D635D"/>
    <w:rsid w:val="000F0D8C"/>
    <w:rsid w:val="000F19E4"/>
    <w:rsid w:val="001166BC"/>
    <w:rsid w:val="00122E81"/>
    <w:rsid w:val="001235F1"/>
    <w:rsid w:val="0012441E"/>
    <w:rsid w:val="00131F2D"/>
    <w:rsid w:val="00143FD6"/>
    <w:rsid w:val="00144605"/>
    <w:rsid w:val="0017505C"/>
    <w:rsid w:val="0017603B"/>
    <w:rsid w:val="001770A0"/>
    <w:rsid w:val="00180A71"/>
    <w:rsid w:val="00183720"/>
    <w:rsid w:val="00184631"/>
    <w:rsid w:val="001A5892"/>
    <w:rsid w:val="001B054F"/>
    <w:rsid w:val="001B37F6"/>
    <w:rsid w:val="001C7E0A"/>
    <w:rsid w:val="001D107C"/>
    <w:rsid w:val="001D4D49"/>
    <w:rsid w:val="001E29CA"/>
    <w:rsid w:val="001F3A0A"/>
    <w:rsid w:val="00200092"/>
    <w:rsid w:val="00203EC2"/>
    <w:rsid w:val="00215B40"/>
    <w:rsid w:val="00215B63"/>
    <w:rsid w:val="00220C5B"/>
    <w:rsid w:val="00220D85"/>
    <w:rsid w:val="00253B48"/>
    <w:rsid w:val="00283EF0"/>
    <w:rsid w:val="00284603"/>
    <w:rsid w:val="00297416"/>
    <w:rsid w:val="002A3B3E"/>
    <w:rsid w:val="002A41A9"/>
    <w:rsid w:val="002B1AE9"/>
    <w:rsid w:val="002C5772"/>
    <w:rsid w:val="002D0D7F"/>
    <w:rsid w:val="002E49F6"/>
    <w:rsid w:val="002F0760"/>
    <w:rsid w:val="002F758E"/>
    <w:rsid w:val="00300390"/>
    <w:rsid w:val="00300B33"/>
    <w:rsid w:val="00302FDD"/>
    <w:rsid w:val="003077C3"/>
    <w:rsid w:val="003119B4"/>
    <w:rsid w:val="003119E5"/>
    <w:rsid w:val="003147C7"/>
    <w:rsid w:val="0031719A"/>
    <w:rsid w:val="0032077B"/>
    <w:rsid w:val="00322142"/>
    <w:rsid w:val="00322D6E"/>
    <w:rsid w:val="003323B1"/>
    <w:rsid w:val="00345FDC"/>
    <w:rsid w:val="0034706C"/>
    <w:rsid w:val="00352FB0"/>
    <w:rsid w:val="003612AB"/>
    <w:rsid w:val="0036312F"/>
    <w:rsid w:val="00366872"/>
    <w:rsid w:val="0037559B"/>
    <w:rsid w:val="00381B14"/>
    <w:rsid w:val="00390E2F"/>
    <w:rsid w:val="00392CAA"/>
    <w:rsid w:val="00395D09"/>
    <w:rsid w:val="00395E0F"/>
    <w:rsid w:val="003A1E4A"/>
    <w:rsid w:val="003A3C12"/>
    <w:rsid w:val="003B4BF0"/>
    <w:rsid w:val="003C195A"/>
    <w:rsid w:val="003D5E96"/>
    <w:rsid w:val="003D7D61"/>
    <w:rsid w:val="003E347D"/>
    <w:rsid w:val="003F69D9"/>
    <w:rsid w:val="003F7DB5"/>
    <w:rsid w:val="00403BD2"/>
    <w:rsid w:val="0041422E"/>
    <w:rsid w:val="0041590C"/>
    <w:rsid w:val="004228B5"/>
    <w:rsid w:val="00431C98"/>
    <w:rsid w:val="00432D4E"/>
    <w:rsid w:val="004341B0"/>
    <w:rsid w:val="00434C44"/>
    <w:rsid w:val="00436CB1"/>
    <w:rsid w:val="00440C6F"/>
    <w:rsid w:val="004533BB"/>
    <w:rsid w:val="00453D0B"/>
    <w:rsid w:val="0047078A"/>
    <w:rsid w:val="00475A1C"/>
    <w:rsid w:val="0048242A"/>
    <w:rsid w:val="00482D6B"/>
    <w:rsid w:val="004A0AFB"/>
    <w:rsid w:val="004A1D23"/>
    <w:rsid w:val="004A38CF"/>
    <w:rsid w:val="004A3A2D"/>
    <w:rsid w:val="004D03DD"/>
    <w:rsid w:val="004D4557"/>
    <w:rsid w:val="004E6BA8"/>
    <w:rsid w:val="004F62B5"/>
    <w:rsid w:val="005050ED"/>
    <w:rsid w:val="00505306"/>
    <w:rsid w:val="00506AFA"/>
    <w:rsid w:val="00515EA4"/>
    <w:rsid w:val="0051685A"/>
    <w:rsid w:val="00516D82"/>
    <w:rsid w:val="005374C3"/>
    <w:rsid w:val="00543F2C"/>
    <w:rsid w:val="00551CF0"/>
    <w:rsid w:val="0055374C"/>
    <w:rsid w:val="00565B72"/>
    <w:rsid w:val="00567247"/>
    <w:rsid w:val="005702CD"/>
    <w:rsid w:val="00571180"/>
    <w:rsid w:val="00573851"/>
    <w:rsid w:val="00575416"/>
    <w:rsid w:val="0058266C"/>
    <w:rsid w:val="005875D8"/>
    <w:rsid w:val="00591504"/>
    <w:rsid w:val="00592D03"/>
    <w:rsid w:val="00594E30"/>
    <w:rsid w:val="00597F17"/>
    <w:rsid w:val="005A0665"/>
    <w:rsid w:val="005A5D10"/>
    <w:rsid w:val="005B0683"/>
    <w:rsid w:val="005B4FE1"/>
    <w:rsid w:val="005C4635"/>
    <w:rsid w:val="005C4BD9"/>
    <w:rsid w:val="005C5228"/>
    <w:rsid w:val="005C5E52"/>
    <w:rsid w:val="005C6736"/>
    <w:rsid w:val="005D1AC4"/>
    <w:rsid w:val="005D2673"/>
    <w:rsid w:val="005D2CDE"/>
    <w:rsid w:val="005E231B"/>
    <w:rsid w:val="005E2B01"/>
    <w:rsid w:val="005E2E82"/>
    <w:rsid w:val="005E3F2A"/>
    <w:rsid w:val="0061439A"/>
    <w:rsid w:val="006219D2"/>
    <w:rsid w:val="006230B4"/>
    <w:rsid w:val="0063116D"/>
    <w:rsid w:val="00632E6F"/>
    <w:rsid w:val="00636AC9"/>
    <w:rsid w:val="0064064D"/>
    <w:rsid w:val="00644D3C"/>
    <w:rsid w:val="006476B9"/>
    <w:rsid w:val="006613BE"/>
    <w:rsid w:val="0066275B"/>
    <w:rsid w:val="006801AF"/>
    <w:rsid w:val="0068051B"/>
    <w:rsid w:val="00680FAA"/>
    <w:rsid w:val="00681F39"/>
    <w:rsid w:val="006A1D7B"/>
    <w:rsid w:val="006B0A9B"/>
    <w:rsid w:val="006B1AB8"/>
    <w:rsid w:val="006D60B9"/>
    <w:rsid w:val="006E0A79"/>
    <w:rsid w:val="006E2947"/>
    <w:rsid w:val="006E6620"/>
    <w:rsid w:val="006F72F0"/>
    <w:rsid w:val="00717A7E"/>
    <w:rsid w:val="007201A9"/>
    <w:rsid w:val="00720816"/>
    <w:rsid w:val="007404E0"/>
    <w:rsid w:val="007405C9"/>
    <w:rsid w:val="00753C5E"/>
    <w:rsid w:val="0076584C"/>
    <w:rsid w:val="00770BA3"/>
    <w:rsid w:val="0077204C"/>
    <w:rsid w:val="00776FFD"/>
    <w:rsid w:val="007803EE"/>
    <w:rsid w:val="00780BDE"/>
    <w:rsid w:val="00785427"/>
    <w:rsid w:val="007854F9"/>
    <w:rsid w:val="00785BD8"/>
    <w:rsid w:val="00790963"/>
    <w:rsid w:val="00793AAB"/>
    <w:rsid w:val="00794A79"/>
    <w:rsid w:val="00795A0F"/>
    <w:rsid w:val="007A034E"/>
    <w:rsid w:val="007A0461"/>
    <w:rsid w:val="007A7620"/>
    <w:rsid w:val="007F04E3"/>
    <w:rsid w:val="007F0D98"/>
    <w:rsid w:val="00812E6C"/>
    <w:rsid w:val="0081303F"/>
    <w:rsid w:val="008147D1"/>
    <w:rsid w:val="008244BE"/>
    <w:rsid w:val="00837804"/>
    <w:rsid w:val="00842DC0"/>
    <w:rsid w:val="00844B98"/>
    <w:rsid w:val="00847086"/>
    <w:rsid w:val="008554B7"/>
    <w:rsid w:val="008569FD"/>
    <w:rsid w:val="00860D66"/>
    <w:rsid w:val="00875C27"/>
    <w:rsid w:val="008805C4"/>
    <w:rsid w:val="00886EF9"/>
    <w:rsid w:val="00891BF5"/>
    <w:rsid w:val="008941B0"/>
    <w:rsid w:val="0089422E"/>
    <w:rsid w:val="008A382B"/>
    <w:rsid w:val="008B6477"/>
    <w:rsid w:val="008C4002"/>
    <w:rsid w:val="008C4578"/>
    <w:rsid w:val="008C4819"/>
    <w:rsid w:val="008D23BD"/>
    <w:rsid w:val="008E0C4C"/>
    <w:rsid w:val="008F387B"/>
    <w:rsid w:val="009007FD"/>
    <w:rsid w:val="00903382"/>
    <w:rsid w:val="00904B8C"/>
    <w:rsid w:val="00914894"/>
    <w:rsid w:val="0091566A"/>
    <w:rsid w:val="00930408"/>
    <w:rsid w:val="00936BC6"/>
    <w:rsid w:val="00941B90"/>
    <w:rsid w:val="00941F19"/>
    <w:rsid w:val="009533B1"/>
    <w:rsid w:val="009746EE"/>
    <w:rsid w:val="00990BD2"/>
    <w:rsid w:val="00992D7A"/>
    <w:rsid w:val="00993C39"/>
    <w:rsid w:val="009A30F8"/>
    <w:rsid w:val="009B050D"/>
    <w:rsid w:val="009B3077"/>
    <w:rsid w:val="009B35BA"/>
    <w:rsid w:val="009B3F6D"/>
    <w:rsid w:val="009B4953"/>
    <w:rsid w:val="009C46AE"/>
    <w:rsid w:val="009D1AC1"/>
    <w:rsid w:val="009D2F0E"/>
    <w:rsid w:val="00A05D47"/>
    <w:rsid w:val="00A104DA"/>
    <w:rsid w:val="00A12180"/>
    <w:rsid w:val="00A22F22"/>
    <w:rsid w:val="00A306E4"/>
    <w:rsid w:val="00A32E23"/>
    <w:rsid w:val="00A37709"/>
    <w:rsid w:val="00A40E68"/>
    <w:rsid w:val="00A434F9"/>
    <w:rsid w:val="00A52630"/>
    <w:rsid w:val="00A62460"/>
    <w:rsid w:val="00A73249"/>
    <w:rsid w:val="00A73C01"/>
    <w:rsid w:val="00A9044F"/>
    <w:rsid w:val="00AA2CF5"/>
    <w:rsid w:val="00AA34C9"/>
    <w:rsid w:val="00AA4196"/>
    <w:rsid w:val="00AB14F7"/>
    <w:rsid w:val="00AB5F3B"/>
    <w:rsid w:val="00AC2C5A"/>
    <w:rsid w:val="00AC3691"/>
    <w:rsid w:val="00AD1229"/>
    <w:rsid w:val="00AE13E3"/>
    <w:rsid w:val="00AE64CA"/>
    <w:rsid w:val="00AE7473"/>
    <w:rsid w:val="00AF6039"/>
    <w:rsid w:val="00B0171E"/>
    <w:rsid w:val="00B14D3B"/>
    <w:rsid w:val="00B159F0"/>
    <w:rsid w:val="00B16B06"/>
    <w:rsid w:val="00B27786"/>
    <w:rsid w:val="00B27986"/>
    <w:rsid w:val="00B33D33"/>
    <w:rsid w:val="00B363F1"/>
    <w:rsid w:val="00B42C6F"/>
    <w:rsid w:val="00B47A8E"/>
    <w:rsid w:val="00B67836"/>
    <w:rsid w:val="00B71FC2"/>
    <w:rsid w:val="00B74B57"/>
    <w:rsid w:val="00B94346"/>
    <w:rsid w:val="00BA3708"/>
    <w:rsid w:val="00BA5270"/>
    <w:rsid w:val="00BA6071"/>
    <w:rsid w:val="00BB1B04"/>
    <w:rsid w:val="00BB5323"/>
    <w:rsid w:val="00BC6D55"/>
    <w:rsid w:val="00BD0346"/>
    <w:rsid w:val="00BD56F1"/>
    <w:rsid w:val="00BD7EAE"/>
    <w:rsid w:val="00BE3907"/>
    <w:rsid w:val="00BE4F8F"/>
    <w:rsid w:val="00BF31F0"/>
    <w:rsid w:val="00C00969"/>
    <w:rsid w:val="00C033A5"/>
    <w:rsid w:val="00C0386D"/>
    <w:rsid w:val="00C124A8"/>
    <w:rsid w:val="00C22F43"/>
    <w:rsid w:val="00C23393"/>
    <w:rsid w:val="00C31ACC"/>
    <w:rsid w:val="00C3379A"/>
    <w:rsid w:val="00C3688C"/>
    <w:rsid w:val="00C4313A"/>
    <w:rsid w:val="00C447AD"/>
    <w:rsid w:val="00C44889"/>
    <w:rsid w:val="00C450A8"/>
    <w:rsid w:val="00C45B32"/>
    <w:rsid w:val="00C46A02"/>
    <w:rsid w:val="00C55B56"/>
    <w:rsid w:val="00C65B73"/>
    <w:rsid w:val="00C67B45"/>
    <w:rsid w:val="00C70ED5"/>
    <w:rsid w:val="00C7335D"/>
    <w:rsid w:val="00C75ECF"/>
    <w:rsid w:val="00C772F7"/>
    <w:rsid w:val="00C774D3"/>
    <w:rsid w:val="00C81294"/>
    <w:rsid w:val="00C81700"/>
    <w:rsid w:val="00C90260"/>
    <w:rsid w:val="00C90616"/>
    <w:rsid w:val="00C96CC8"/>
    <w:rsid w:val="00C97AC4"/>
    <w:rsid w:val="00CA27B2"/>
    <w:rsid w:val="00CA53B0"/>
    <w:rsid w:val="00CA7ECF"/>
    <w:rsid w:val="00CB1452"/>
    <w:rsid w:val="00CD0E64"/>
    <w:rsid w:val="00CD5441"/>
    <w:rsid w:val="00CD7C26"/>
    <w:rsid w:val="00CE1533"/>
    <w:rsid w:val="00CE2EB3"/>
    <w:rsid w:val="00CE4B4C"/>
    <w:rsid w:val="00D10636"/>
    <w:rsid w:val="00D12AB1"/>
    <w:rsid w:val="00D15770"/>
    <w:rsid w:val="00D16CDA"/>
    <w:rsid w:val="00D17DD8"/>
    <w:rsid w:val="00D23C3A"/>
    <w:rsid w:val="00D2617F"/>
    <w:rsid w:val="00D33BD7"/>
    <w:rsid w:val="00D5362D"/>
    <w:rsid w:val="00D60E22"/>
    <w:rsid w:val="00D7088E"/>
    <w:rsid w:val="00D7214B"/>
    <w:rsid w:val="00D740E6"/>
    <w:rsid w:val="00D74535"/>
    <w:rsid w:val="00D77708"/>
    <w:rsid w:val="00D808CA"/>
    <w:rsid w:val="00D80AAE"/>
    <w:rsid w:val="00D90683"/>
    <w:rsid w:val="00DA3B27"/>
    <w:rsid w:val="00DB359F"/>
    <w:rsid w:val="00DC283F"/>
    <w:rsid w:val="00DC31E0"/>
    <w:rsid w:val="00DD081E"/>
    <w:rsid w:val="00DD1413"/>
    <w:rsid w:val="00DD59CD"/>
    <w:rsid w:val="00DF210D"/>
    <w:rsid w:val="00E00104"/>
    <w:rsid w:val="00E0068F"/>
    <w:rsid w:val="00E036A5"/>
    <w:rsid w:val="00E03A8A"/>
    <w:rsid w:val="00E05C08"/>
    <w:rsid w:val="00E1773B"/>
    <w:rsid w:val="00E23F07"/>
    <w:rsid w:val="00E43212"/>
    <w:rsid w:val="00E60D89"/>
    <w:rsid w:val="00E624DD"/>
    <w:rsid w:val="00E647C1"/>
    <w:rsid w:val="00E64A52"/>
    <w:rsid w:val="00E90BC3"/>
    <w:rsid w:val="00E95A84"/>
    <w:rsid w:val="00EA0187"/>
    <w:rsid w:val="00EA5E4C"/>
    <w:rsid w:val="00EB11F0"/>
    <w:rsid w:val="00EB5D2C"/>
    <w:rsid w:val="00EC1320"/>
    <w:rsid w:val="00ED23D7"/>
    <w:rsid w:val="00ED5BC6"/>
    <w:rsid w:val="00ED6A9B"/>
    <w:rsid w:val="00EF0767"/>
    <w:rsid w:val="00F00675"/>
    <w:rsid w:val="00F00C63"/>
    <w:rsid w:val="00F1017B"/>
    <w:rsid w:val="00F33218"/>
    <w:rsid w:val="00F412D9"/>
    <w:rsid w:val="00F568DD"/>
    <w:rsid w:val="00F61F72"/>
    <w:rsid w:val="00F7153F"/>
    <w:rsid w:val="00F71925"/>
    <w:rsid w:val="00F759B6"/>
    <w:rsid w:val="00F81737"/>
    <w:rsid w:val="00FA28B5"/>
    <w:rsid w:val="00FA7016"/>
    <w:rsid w:val="00FB3285"/>
    <w:rsid w:val="00FB6BC2"/>
    <w:rsid w:val="00FC7540"/>
    <w:rsid w:val="00FD20AE"/>
    <w:rsid w:val="00FD5D14"/>
    <w:rsid w:val="00FF11E1"/>
    <w:rsid w:val="00FF3382"/>
    <w:rsid w:val="00F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18623"/>
  <w15:chartTrackingRefBased/>
  <w15:docId w15:val="{DC07D769-08E9-48B4-8761-C392100A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F7D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363F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BrowalliaUPC" w:eastAsia="Cordia New" w:hAnsi="BrowalliaUPC" w:cs="BrowalliaUPC"/>
      <w:sz w:val="32"/>
      <w:szCs w:val="32"/>
      <w:bdr w:val="none" w:sz="0" w:space="0" w:color="auto"/>
      <w:lang w:bidi="th-TH"/>
    </w:rPr>
  </w:style>
  <w:style w:type="paragraph" w:styleId="Heading2">
    <w:name w:val="heading 2"/>
    <w:basedOn w:val="Normal"/>
    <w:next w:val="Normal"/>
    <w:link w:val="Heading2Char"/>
    <w:qFormat/>
    <w:rsid w:val="00B363F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BrowalliaUPC" w:eastAsia="Cordia New" w:hAnsi="BrowalliaUPC" w:cs="BrowalliaUPC"/>
      <w:b/>
      <w:bCs/>
      <w:sz w:val="32"/>
      <w:szCs w:val="32"/>
      <w:bdr w:val="none" w:sz="0" w:space="0" w:color="auto"/>
      <w:lang w:bidi="th-TH"/>
    </w:rPr>
  </w:style>
  <w:style w:type="paragraph" w:styleId="Heading4">
    <w:name w:val="heading 4"/>
    <w:basedOn w:val="Normal"/>
    <w:next w:val="Normal"/>
    <w:link w:val="Heading4Char"/>
    <w:qFormat/>
    <w:rsid w:val="00B363F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right="-766"/>
      <w:outlineLvl w:val="3"/>
    </w:pPr>
    <w:rPr>
      <w:rFonts w:ascii="BrowalliaUPC" w:eastAsia="Cordia New" w:hAnsi="BrowalliaUPC" w:cs="BrowalliaUPC"/>
      <w:sz w:val="32"/>
      <w:szCs w:val="32"/>
      <w:bdr w:val="none" w:sz="0" w:space="0" w:color="auto"/>
      <w:lang w:bidi="th-TH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EC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5"/>
    </w:pPr>
    <w:rPr>
      <w:rFonts w:ascii="Calibri Light" w:eastAsia="Times New Roman" w:hAnsi="Calibri Light" w:cs="Angsana New"/>
      <w:color w:val="1F3763"/>
      <w:sz w:val="22"/>
      <w:szCs w:val="28"/>
      <w:bdr w:val="none" w:sz="0" w:space="0" w:color="auto"/>
      <w:lang w:bidi="th-TH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69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rsid w:val="003F7DB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</w:pPr>
    <w:rPr>
      <w:rFonts w:ascii="Angsana New" w:eastAsia="Angsana New" w:hAnsi="Angsana New" w:cs="Angsana New"/>
      <w:color w:val="000000"/>
      <w:sz w:val="30"/>
      <w:szCs w:val="30"/>
      <w:u w:color="000000"/>
      <w:bdr w:val="nil"/>
    </w:rPr>
  </w:style>
  <w:style w:type="character" w:customStyle="1" w:styleId="FooterChar">
    <w:name w:val="Footer Char"/>
    <w:link w:val="Footer"/>
    <w:uiPriority w:val="99"/>
    <w:rsid w:val="003F7DB5"/>
    <w:rPr>
      <w:rFonts w:ascii="Angsana New" w:eastAsia="Angsana New" w:hAnsi="Angsana New" w:cs="Angsana New"/>
      <w:color w:val="000000"/>
      <w:sz w:val="30"/>
      <w:szCs w:val="30"/>
      <w:u w:color="000000"/>
      <w:bdr w:val="nil"/>
    </w:rPr>
  </w:style>
  <w:style w:type="paragraph" w:customStyle="1" w:styleId="Body">
    <w:name w:val="Body"/>
    <w:rsid w:val="003F7D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ngsana New" w:eastAsia="Angsana New" w:hAnsi="Angsana New" w:cs="Angsana New"/>
      <w:color w:val="000000"/>
      <w:sz w:val="30"/>
      <w:szCs w:val="30"/>
      <w:u w:color="000000"/>
      <w:bdr w:val="nil"/>
    </w:rPr>
  </w:style>
  <w:style w:type="paragraph" w:styleId="ListParagraph">
    <w:name w:val="List Paragraph"/>
    <w:aliases w:val="00 List Bull"/>
    <w:link w:val="ListParagraphChar"/>
    <w:uiPriority w:val="34"/>
    <w:qFormat/>
    <w:rsid w:val="003F7DB5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Angsana New" w:eastAsia="Angsana New" w:hAnsi="Angsana New" w:cs="Angsana New"/>
      <w:color w:val="000000"/>
      <w:sz w:val="30"/>
      <w:szCs w:val="30"/>
      <w:u w:color="000000"/>
      <w:bdr w:val="nil"/>
    </w:rPr>
  </w:style>
  <w:style w:type="paragraph" w:styleId="NormalWeb">
    <w:name w:val="Normal (Web)"/>
    <w:basedOn w:val="Normal"/>
    <w:uiPriority w:val="99"/>
    <w:unhideWhenUsed/>
    <w:rsid w:val="003F7D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bidi="th-TH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3F7DB5"/>
    <w:rPr>
      <w:rFonts w:ascii="Angsana New" w:eastAsia="Angsana New" w:hAnsi="Angsana New" w:cs="Angsana New"/>
      <w:color w:val="000000"/>
      <w:sz w:val="30"/>
      <w:szCs w:val="30"/>
      <w:u w:color="000000"/>
      <w:bdr w:val="nil"/>
    </w:rPr>
  </w:style>
  <w:style w:type="paragraph" w:customStyle="1" w:styleId="Default">
    <w:name w:val="Default"/>
    <w:rsid w:val="007854F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ing1Char">
    <w:name w:val="Heading 1 Char"/>
    <w:link w:val="Heading1"/>
    <w:rsid w:val="00B363F1"/>
    <w:rPr>
      <w:rFonts w:ascii="BrowalliaUPC" w:eastAsia="Cordia New" w:hAnsi="BrowalliaUPC" w:cs="BrowalliaUPC"/>
      <w:sz w:val="32"/>
      <w:szCs w:val="32"/>
    </w:rPr>
  </w:style>
  <w:style w:type="character" w:customStyle="1" w:styleId="Heading2Char">
    <w:name w:val="Heading 2 Char"/>
    <w:link w:val="Heading2"/>
    <w:rsid w:val="00B363F1"/>
    <w:rPr>
      <w:rFonts w:ascii="BrowalliaUPC" w:eastAsia="Cordia New" w:hAnsi="BrowalliaUPC" w:cs="BrowalliaUPC"/>
      <w:b/>
      <w:bCs/>
      <w:sz w:val="32"/>
      <w:szCs w:val="32"/>
    </w:rPr>
  </w:style>
  <w:style w:type="character" w:customStyle="1" w:styleId="Heading4Char">
    <w:name w:val="Heading 4 Char"/>
    <w:link w:val="Heading4"/>
    <w:rsid w:val="00B363F1"/>
    <w:rPr>
      <w:rFonts w:ascii="BrowalliaUPC" w:eastAsia="Cordia New" w:hAnsi="BrowalliaUPC" w:cs="BrowalliaUPC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B303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B303A"/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paragraph" w:styleId="NoSpacing">
    <w:name w:val="No Spacing"/>
    <w:uiPriority w:val="1"/>
    <w:qFormat/>
    <w:rsid w:val="006E6620"/>
    <w:rPr>
      <w:rFonts w:ascii="Times New Roman" w:eastAsia="Times New Roman" w:hAnsi="Times New Roman" w:cs="Angsana New"/>
      <w:sz w:val="24"/>
      <w:szCs w:val="28"/>
    </w:rPr>
  </w:style>
  <w:style w:type="table" w:styleId="TableGrid">
    <w:name w:val="Table Grid"/>
    <w:basedOn w:val="TableNormal"/>
    <w:uiPriority w:val="39"/>
    <w:rsid w:val="005D2CDE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uiPriority w:val="9"/>
    <w:semiHidden/>
    <w:rsid w:val="00CA7ECF"/>
    <w:rPr>
      <w:rFonts w:ascii="Calibri Light" w:eastAsia="Times New Roman" w:hAnsi="Calibri Light" w:cs="Angsana New"/>
      <w:color w:val="1F3763"/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FF3382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690"/>
    <w:rPr>
      <w:rFonts w:asciiTheme="majorHAnsi" w:eastAsiaTheme="majorEastAsia" w:hAnsiTheme="majorHAnsi" w:cstheme="majorBidi"/>
      <w:i/>
      <w:iCs/>
      <w:color w:val="0A2F40" w:themeColor="accent1" w:themeShade="7F"/>
      <w:sz w:val="24"/>
      <w:szCs w:val="24"/>
      <w:bdr w:val="ni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FE9C8-B6EB-4A80-9941-C5D5A953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</Pages>
  <Words>2120</Words>
  <Characters>12084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WORRAWAT NOKKUNTONG</cp:lastModifiedBy>
  <cp:revision>75</cp:revision>
  <cp:lastPrinted>2024-01-10T09:45:00Z</cp:lastPrinted>
  <dcterms:created xsi:type="dcterms:W3CDTF">2024-10-15T03:12:00Z</dcterms:created>
  <dcterms:modified xsi:type="dcterms:W3CDTF">2025-05-14T07:33:00Z</dcterms:modified>
</cp:coreProperties>
</file>